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270" w:rsidRDefault="00253270" w:rsidP="00D56061">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i/>
          <w:sz w:val="24"/>
          <w:szCs w:val="24"/>
          <w:lang w:val="en-US" w:eastAsia="ru-RU"/>
        </w:rPr>
      </w:pPr>
    </w:p>
    <w:p w:rsidR="00D56061" w:rsidRPr="00D56061" w:rsidRDefault="00D56061" w:rsidP="00D56061">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i/>
          <w:sz w:val="24"/>
          <w:szCs w:val="24"/>
          <w:lang w:val="uk-UA" w:eastAsia="ru-RU"/>
        </w:rPr>
      </w:pPr>
      <w:r w:rsidRPr="00D56061">
        <w:rPr>
          <w:rFonts w:ascii="Times New Roman" w:eastAsia="Times New Roman" w:hAnsi="Times New Roman" w:cs="Times New Roman"/>
          <w:b/>
          <w:bCs/>
          <w:i/>
          <w:sz w:val="24"/>
          <w:szCs w:val="24"/>
          <w:lang w:eastAsia="ru-RU"/>
        </w:rPr>
        <w:t xml:space="preserve">Прогноз  бюджету </w:t>
      </w:r>
      <w:proofErr w:type="spellStart"/>
      <w:proofErr w:type="gramStart"/>
      <w:r w:rsidRPr="00D56061">
        <w:rPr>
          <w:rFonts w:ascii="Times New Roman" w:eastAsia="Times New Roman" w:hAnsi="Times New Roman" w:cs="Times New Roman"/>
          <w:b/>
          <w:bCs/>
          <w:i/>
          <w:sz w:val="24"/>
          <w:szCs w:val="24"/>
          <w:lang w:eastAsia="ru-RU"/>
        </w:rPr>
        <w:t>м</w:t>
      </w:r>
      <w:proofErr w:type="gramEnd"/>
      <w:r w:rsidRPr="00D56061">
        <w:rPr>
          <w:rFonts w:ascii="Times New Roman" w:eastAsia="Times New Roman" w:hAnsi="Times New Roman" w:cs="Times New Roman"/>
          <w:b/>
          <w:bCs/>
          <w:i/>
          <w:sz w:val="24"/>
          <w:szCs w:val="24"/>
          <w:lang w:eastAsia="ru-RU"/>
        </w:rPr>
        <w:t>іста</w:t>
      </w:r>
      <w:proofErr w:type="spellEnd"/>
      <w:r w:rsidRPr="00D56061">
        <w:rPr>
          <w:rFonts w:ascii="Times New Roman" w:eastAsia="Times New Roman" w:hAnsi="Times New Roman" w:cs="Times New Roman"/>
          <w:b/>
          <w:bCs/>
          <w:i/>
          <w:sz w:val="24"/>
          <w:szCs w:val="24"/>
          <w:lang w:eastAsia="ru-RU"/>
        </w:rPr>
        <w:t xml:space="preserve"> Шепетівка на 20</w:t>
      </w:r>
      <w:r w:rsidRPr="00D56061">
        <w:rPr>
          <w:rFonts w:ascii="Times New Roman" w:eastAsia="Times New Roman" w:hAnsi="Times New Roman" w:cs="Times New Roman"/>
          <w:b/>
          <w:bCs/>
          <w:i/>
          <w:sz w:val="24"/>
          <w:szCs w:val="24"/>
          <w:lang w:val="uk-UA" w:eastAsia="ru-RU"/>
        </w:rPr>
        <w:t>21</w:t>
      </w:r>
      <w:r w:rsidR="00253270" w:rsidRPr="00253270">
        <w:rPr>
          <w:rFonts w:ascii="Times New Roman" w:eastAsia="Times New Roman" w:hAnsi="Times New Roman" w:cs="Times New Roman"/>
          <w:b/>
          <w:bCs/>
          <w:i/>
          <w:sz w:val="24"/>
          <w:szCs w:val="24"/>
          <w:lang w:eastAsia="ru-RU"/>
        </w:rPr>
        <w:t>-</w:t>
      </w:r>
      <w:r w:rsidRPr="00D56061">
        <w:rPr>
          <w:rFonts w:ascii="Times New Roman" w:eastAsia="Times New Roman" w:hAnsi="Times New Roman" w:cs="Times New Roman"/>
          <w:b/>
          <w:bCs/>
          <w:i/>
          <w:sz w:val="24"/>
          <w:szCs w:val="24"/>
          <w:lang w:eastAsia="ru-RU"/>
        </w:rPr>
        <w:t>20</w:t>
      </w:r>
      <w:r w:rsidRPr="00D56061">
        <w:rPr>
          <w:rFonts w:ascii="Times New Roman" w:eastAsia="Times New Roman" w:hAnsi="Times New Roman" w:cs="Times New Roman"/>
          <w:b/>
          <w:bCs/>
          <w:i/>
          <w:sz w:val="24"/>
          <w:szCs w:val="24"/>
          <w:lang w:val="uk-UA" w:eastAsia="ru-RU"/>
        </w:rPr>
        <w:t>22</w:t>
      </w:r>
      <w:r w:rsidRPr="00D56061">
        <w:rPr>
          <w:rFonts w:ascii="Times New Roman" w:eastAsia="Times New Roman" w:hAnsi="Times New Roman" w:cs="Times New Roman"/>
          <w:b/>
          <w:bCs/>
          <w:i/>
          <w:sz w:val="24"/>
          <w:szCs w:val="24"/>
          <w:lang w:eastAsia="ru-RU"/>
        </w:rPr>
        <w:t xml:space="preserve"> роки</w:t>
      </w:r>
    </w:p>
    <w:p w:rsidR="00253270" w:rsidRPr="0086622C" w:rsidRDefault="00D56061" w:rsidP="00D56061">
      <w:pPr>
        <w:overflowPunct w:val="0"/>
        <w:autoSpaceDE w:val="0"/>
        <w:autoSpaceDN w:val="0"/>
        <w:adjustRightInd w:val="0"/>
        <w:spacing w:after="0" w:line="240" w:lineRule="auto"/>
        <w:ind w:left="2832" w:firstLine="708"/>
        <w:textAlignment w:val="baseline"/>
        <w:rPr>
          <w:rFonts w:ascii="Times New Roman" w:eastAsia="Times New Roman" w:hAnsi="Times New Roman" w:cs="Times New Roman"/>
          <w:b/>
          <w:bCs/>
          <w:sz w:val="12"/>
          <w:szCs w:val="12"/>
          <w:lang w:eastAsia="ru-RU"/>
        </w:rPr>
      </w:pPr>
      <w:r w:rsidRPr="00D56061">
        <w:rPr>
          <w:rFonts w:ascii="Times New Roman" w:eastAsia="Times New Roman" w:hAnsi="Times New Roman" w:cs="Times New Roman"/>
          <w:b/>
          <w:bCs/>
          <w:sz w:val="24"/>
          <w:szCs w:val="24"/>
          <w:lang w:val="uk-UA" w:eastAsia="ru-RU"/>
        </w:rPr>
        <w:t xml:space="preserve">       </w:t>
      </w:r>
    </w:p>
    <w:p w:rsidR="00253270" w:rsidRPr="00253270" w:rsidRDefault="00253270" w:rsidP="00D56061">
      <w:pPr>
        <w:overflowPunct w:val="0"/>
        <w:autoSpaceDE w:val="0"/>
        <w:autoSpaceDN w:val="0"/>
        <w:adjustRightInd w:val="0"/>
        <w:spacing w:after="0" w:line="240" w:lineRule="auto"/>
        <w:ind w:left="2832" w:firstLine="708"/>
        <w:textAlignment w:val="baseline"/>
        <w:rPr>
          <w:rFonts w:ascii="Times New Roman" w:eastAsia="Times New Roman" w:hAnsi="Times New Roman" w:cs="Times New Roman"/>
          <w:b/>
          <w:bCs/>
          <w:sz w:val="24"/>
          <w:szCs w:val="24"/>
          <w:lang w:val="uk-UA" w:eastAsia="ru-RU"/>
        </w:rPr>
      </w:pPr>
      <w:r>
        <w:rPr>
          <w:rFonts w:ascii="Times New Roman" w:eastAsia="Times New Roman" w:hAnsi="Times New Roman" w:cs="Times New Roman"/>
          <w:b/>
          <w:bCs/>
          <w:sz w:val="24"/>
          <w:szCs w:val="24"/>
          <w:lang w:val="en-US" w:eastAsia="ru-RU"/>
        </w:rPr>
        <w:t xml:space="preserve">1.Загальна </w:t>
      </w:r>
      <w:proofErr w:type="spellStart"/>
      <w:r>
        <w:rPr>
          <w:rFonts w:ascii="Times New Roman" w:eastAsia="Times New Roman" w:hAnsi="Times New Roman" w:cs="Times New Roman"/>
          <w:b/>
          <w:bCs/>
          <w:sz w:val="24"/>
          <w:szCs w:val="24"/>
          <w:lang w:val="en-US" w:eastAsia="ru-RU"/>
        </w:rPr>
        <w:t>частина</w:t>
      </w:r>
      <w:proofErr w:type="spellEnd"/>
    </w:p>
    <w:p w:rsidR="00253270" w:rsidRPr="0086622C" w:rsidRDefault="00253270" w:rsidP="00D56061">
      <w:pPr>
        <w:overflowPunct w:val="0"/>
        <w:autoSpaceDE w:val="0"/>
        <w:autoSpaceDN w:val="0"/>
        <w:adjustRightInd w:val="0"/>
        <w:spacing w:after="0" w:line="240" w:lineRule="auto"/>
        <w:ind w:left="2832" w:firstLine="708"/>
        <w:textAlignment w:val="baseline"/>
        <w:rPr>
          <w:rFonts w:ascii="Times New Roman" w:eastAsia="Times New Roman" w:hAnsi="Times New Roman" w:cs="Times New Roman"/>
          <w:b/>
          <w:bCs/>
          <w:sz w:val="12"/>
          <w:szCs w:val="12"/>
          <w:lang w:val="en-US" w:eastAsia="ru-RU"/>
        </w:rPr>
      </w:pPr>
    </w:p>
    <w:p w:rsidR="00D56061" w:rsidRPr="00D56061" w:rsidRDefault="0086622C" w:rsidP="00D56061">
      <w:pPr>
        <w:overflowPunct w:val="0"/>
        <w:autoSpaceDE w:val="0"/>
        <w:autoSpaceDN w:val="0"/>
        <w:adjustRightInd w:val="0"/>
        <w:spacing w:after="0" w:line="240" w:lineRule="auto"/>
        <w:ind w:left="2832" w:firstLine="708"/>
        <w:textAlignment w:val="baseline"/>
        <w:rPr>
          <w:rFonts w:ascii="Times New Roman" w:eastAsia="Times New Roman" w:hAnsi="Times New Roman" w:cs="Times New Roman"/>
          <w:b/>
          <w:bCs/>
          <w:sz w:val="24"/>
          <w:szCs w:val="24"/>
          <w:lang w:val="uk-UA" w:eastAsia="ru-RU"/>
        </w:rPr>
      </w:pPr>
      <w:r>
        <w:rPr>
          <w:rFonts w:ascii="Times New Roman" w:eastAsia="Times New Roman" w:hAnsi="Times New Roman" w:cs="Times New Roman"/>
          <w:b/>
          <w:bCs/>
          <w:sz w:val="24"/>
          <w:szCs w:val="24"/>
          <w:lang w:val="uk-UA" w:eastAsia="ru-RU"/>
        </w:rPr>
        <w:t xml:space="preserve">        Доходи</w:t>
      </w:r>
    </w:p>
    <w:p w:rsidR="00D56061" w:rsidRPr="00D56061" w:rsidRDefault="00D56061" w:rsidP="00D56061">
      <w:pPr>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b/>
          <w:bCs/>
          <w:sz w:val="24"/>
          <w:szCs w:val="24"/>
          <w:lang w:val="uk-UA" w:eastAsia="uk-UA"/>
        </w:rPr>
        <w:t xml:space="preserve">           </w:t>
      </w:r>
      <w:r w:rsidRPr="00D56061">
        <w:rPr>
          <w:rFonts w:ascii="Times New Roman" w:eastAsia="Times New Roman" w:hAnsi="Times New Roman" w:cs="Times New Roman"/>
          <w:sz w:val="24"/>
          <w:szCs w:val="24"/>
          <w:lang w:eastAsia="ru-RU"/>
        </w:rPr>
        <w:t xml:space="preserve">Прогноз бюджету </w:t>
      </w:r>
      <w:proofErr w:type="spellStart"/>
      <w:r w:rsidRPr="00D56061">
        <w:rPr>
          <w:rFonts w:ascii="Times New Roman" w:eastAsia="Times New Roman" w:hAnsi="Times New Roman" w:cs="Times New Roman"/>
          <w:sz w:val="24"/>
          <w:szCs w:val="24"/>
          <w:lang w:eastAsia="ru-RU"/>
        </w:rPr>
        <w:t>міста</w:t>
      </w:r>
      <w:proofErr w:type="spellEnd"/>
      <w:r w:rsidRPr="00D56061">
        <w:rPr>
          <w:rFonts w:ascii="Times New Roman" w:eastAsia="Times New Roman" w:hAnsi="Times New Roman" w:cs="Times New Roman"/>
          <w:sz w:val="24"/>
          <w:szCs w:val="24"/>
          <w:lang w:eastAsia="ru-RU"/>
        </w:rPr>
        <w:t xml:space="preserve"> </w:t>
      </w:r>
      <w:r w:rsidRPr="00D56061">
        <w:rPr>
          <w:rFonts w:ascii="Times New Roman" w:eastAsia="Times New Roman" w:hAnsi="Times New Roman" w:cs="Times New Roman"/>
          <w:sz w:val="24"/>
          <w:szCs w:val="24"/>
          <w:lang w:val="uk-UA" w:eastAsia="ru-RU"/>
        </w:rPr>
        <w:t>Шепетівка</w:t>
      </w:r>
      <w:r w:rsidRPr="00D56061">
        <w:rPr>
          <w:rFonts w:ascii="Times New Roman" w:eastAsia="Times New Roman" w:hAnsi="Times New Roman" w:cs="Times New Roman"/>
          <w:sz w:val="24"/>
          <w:szCs w:val="24"/>
          <w:lang w:eastAsia="ru-RU"/>
        </w:rPr>
        <w:t xml:space="preserve"> на 2021-2022 роки (</w:t>
      </w:r>
      <w:proofErr w:type="spellStart"/>
      <w:r w:rsidRPr="00D56061">
        <w:rPr>
          <w:rFonts w:ascii="Times New Roman" w:eastAsia="Times New Roman" w:hAnsi="Times New Roman" w:cs="Times New Roman"/>
          <w:sz w:val="24"/>
          <w:szCs w:val="24"/>
          <w:lang w:eastAsia="ru-RU"/>
        </w:rPr>
        <w:t>далі</w:t>
      </w:r>
      <w:proofErr w:type="spellEnd"/>
      <w:r w:rsidRPr="00D56061">
        <w:rPr>
          <w:rFonts w:ascii="Times New Roman" w:eastAsia="Times New Roman" w:hAnsi="Times New Roman" w:cs="Times New Roman"/>
          <w:sz w:val="24"/>
          <w:szCs w:val="24"/>
          <w:lang w:eastAsia="ru-RU"/>
        </w:rPr>
        <w:t xml:space="preserve"> – Прогноз) </w:t>
      </w:r>
      <w:proofErr w:type="spellStart"/>
      <w:r w:rsidRPr="00D56061">
        <w:rPr>
          <w:rFonts w:ascii="Times New Roman" w:eastAsia="Times New Roman" w:hAnsi="Times New Roman" w:cs="Times New Roman"/>
          <w:sz w:val="24"/>
          <w:szCs w:val="24"/>
          <w:lang w:eastAsia="ru-RU"/>
        </w:rPr>
        <w:t>розроблено</w:t>
      </w:r>
      <w:proofErr w:type="spellEnd"/>
      <w:r w:rsidRPr="00D56061">
        <w:rPr>
          <w:rFonts w:ascii="Times New Roman" w:eastAsia="Times New Roman" w:hAnsi="Times New Roman" w:cs="Times New Roman"/>
          <w:sz w:val="24"/>
          <w:szCs w:val="24"/>
          <w:lang w:eastAsia="ru-RU"/>
        </w:rPr>
        <w:t xml:space="preserve"> на </w:t>
      </w:r>
      <w:proofErr w:type="spellStart"/>
      <w:r w:rsidRPr="00D56061">
        <w:rPr>
          <w:rFonts w:ascii="Times New Roman" w:eastAsia="Times New Roman" w:hAnsi="Times New Roman" w:cs="Times New Roman"/>
          <w:sz w:val="24"/>
          <w:szCs w:val="24"/>
          <w:lang w:eastAsia="ru-RU"/>
        </w:rPr>
        <w:t>основі</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положень</w:t>
      </w:r>
      <w:proofErr w:type="spellEnd"/>
      <w:r w:rsidRPr="00D56061">
        <w:rPr>
          <w:rFonts w:ascii="Times New Roman" w:eastAsia="Times New Roman" w:hAnsi="Times New Roman" w:cs="Times New Roman"/>
          <w:sz w:val="24"/>
          <w:szCs w:val="24"/>
          <w:lang w:eastAsia="ru-RU"/>
        </w:rPr>
        <w:t xml:space="preserve"> Бюджетного та </w:t>
      </w:r>
      <w:proofErr w:type="spellStart"/>
      <w:r w:rsidRPr="00D56061">
        <w:rPr>
          <w:rFonts w:ascii="Times New Roman" w:eastAsia="Times New Roman" w:hAnsi="Times New Roman" w:cs="Times New Roman"/>
          <w:sz w:val="24"/>
          <w:szCs w:val="24"/>
          <w:lang w:eastAsia="ru-RU"/>
        </w:rPr>
        <w:t>Податкового</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кодексів</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України</w:t>
      </w:r>
      <w:proofErr w:type="spellEnd"/>
      <w:r w:rsidRPr="00D56061">
        <w:rPr>
          <w:rFonts w:ascii="Times New Roman" w:eastAsia="Times New Roman" w:hAnsi="Times New Roman" w:cs="Times New Roman"/>
          <w:sz w:val="24"/>
          <w:szCs w:val="24"/>
          <w:lang w:eastAsia="ru-RU"/>
        </w:rPr>
        <w:t xml:space="preserve">, Прогнозу </w:t>
      </w:r>
      <w:proofErr w:type="spellStart"/>
      <w:r w:rsidRPr="00D56061">
        <w:rPr>
          <w:rFonts w:ascii="Times New Roman" w:eastAsia="Times New Roman" w:hAnsi="Times New Roman" w:cs="Times New Roman"/>
          <w:sz w:val="24"/>
          <w:szCs w:val="24"/>
          <w:lang w:eastAsia="ru-RU"/>
        </w:rPr>
        <w:t>економічного</w:t>
      </w:r>
      <w:proofErr w:type="spellEnd"/>
      <w:r w:rsidRPr="00D56061">
        <w:rPr>
          <w:rFonts w:ascii="Times New Roman" w:eastAsia="Times New Roman" w:hAnsi="Times New Roman" w:cs="Times New Roman"/>
          <w:sz w:val="24"/>
          <w:szCs w:val="24"/>
          <w:lang w:eastAsia="ru-RU"/>
        </w:rPr>
        <w:t xml:space="preserve"> і </w:t>
      </w:r>
      <w:proofErr w:type="spellStart"/>
      <w:proofErr w:type="gramStart"/>
      <w:r w:rsidRPr="00D56061">
        <w:rPr>
          <w:rFonts w:ascii="Times New Roman" w:eastAsia="Times New Roman" w:hAnsi="Times New Roman" w:cs="Times New Roman"/>
          <w:sz w:val="24"/>
          <w:szCs w:val="24"/>
          <w:lang w:eastAsia="ru-RU"/>
        </w:rPr>
        <w:t>соц</w:t>
      </w:r>
      <w:proofErr w:type="gramEnd"/>
      <w:r w:rsidRPr="00D56061">
        <w:rPr>
          <w:rFonts w:ascii="Times New Roman" w:eastAsia="Times New Roman" w:hAnsi="Times New Roman" w:cs="Times New Roman"/>
          <w:sz w:val="24"/>
          <w:szCs w:val="24"/>
          <w:lang w:eastAsia="ru-RU"/>
        </w:rPr>
        <w:t>іального</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розвитку</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України</w:t>
      </w:r>
      <w:proofErr w:type="spellEnd"/>
      <w:r w:rsidRPr="00D56061">
        <w:rPr>
          <w:rFonts w:ascii="Times New Roman" w:eastAsia="Times New Roman" w:hAnsi="Times New Roman" w:cs="Times New Roman"/>
          <w:sz w:val="24"/>
          <w:szCs w:val="24"/>
          <w:lang w:eastAsia="ru-RU"/>
        </w:rPr>
        <w:t xml:space="preserve"> на 2020—2022 роки, </w:t>
      </w:r>
      <w:proofErr w:type="spellStart"/>
      <w:r w:rsidRPr="00D56061">
        <w:rPr>
          <w:rFonts w:ascii="Times New Roman" w:eastAsia="Times New Roman" w:hAnsi="Times New Roman" w:cs="Times New Roman"/>
          <w:sz w:val="24"/>
          <w:szCs w:val="24"/>
          <w:lang w:eastAsia="ru-RU"/>
        </w:rPr>
        <w:t>затвердженого</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постановою</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Кабінету</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Міністрів</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України</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від</w:t>
      </w:r>
      <w:proofErr w:type="spellEnd"/>
      <w:r w:rsidRPr="00D56061">
        <w:rPr>
          <w:rFonts w:ascii="Times New Roman" w:eastAsia="Times New Roman" w:hAnsi="Times New Roman" w:cs="Times New Roman"/>
          <w:sz w:val="24"/>
          <w:szCs w:val="24"/>
          <w:lang w:eastAsia="ru-RU"/>
        </w:rPr>
        <w:t xml:space="preserve"> 15.05.2019 року №555, </w:t>
      </w:r>
      <w:proofErr w:type="spellStart"/>
      <w:r w:rsidRPr="00D56061">
        <w:rPr>
          <w:rFonts w:ascii="Times New Roman" w:eastAsia="Times New Roman" w:hAnsi="Times New Roman" w:cs="Times New Roman"/>
          <w:sz w:val="24"/>
          <w:szCs w:val="24"/>
          <w:lang w:eastAsia="ru-RU"/>
        </w:rPr>
        <w:t>зі</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змінами</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від</w:t>
      </w:r>
      <w:proofErr w:type="spellEnd"/>
      <w:r w:rsidRPr="00D56061">
        <w:rPr>
          <w:rFonts w:ascii="Times New Roman" w:eastAsia="Times New Roman" w:hAnsi="Times New Roman" w:cs="Times New Roman"/>
          <w:sz w:val="24"/>
          <w:szCs w:val="24"/>
          <w:lang w:eastAsia="ru-RU"/>
        </w:rPr>
        <w:t xml:space="preserve"> 23.10.2019 р. № 883, </w:t>
      </w:r>
      <w:proofErr w:type="spellStart"/>
      <w:r w:rsidRPr="00D56061">
        <w:rPr>
          <w:rFonts w:ascii="Times New Roman" w:eastAsia="Times New Roman" w:hAnsi="Times New Roman" w:cs="Times New Roman"/>
          <w:sz w:val="24"/>
          <w:szCs w:val="24"/>
          <w:lang w:eastAsia="ru-RU"/>
        </w:rPr>
        <w:t>Методичних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рекомендацій</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щодо</w:t>
      </w:r>
      <w:proofErr w:type="spellEnd"/>
      <w:r w:rsidRPr="00D56061">
        <w:rPr>
          <w:rFonts w:ascii="Times New Roman" w:eastAsia="Times New Roman" w:hAnsi="Times New Roman" w:cs="Times New Roman"/>
          <w:sz w:val="24"/>
          <w:szCs w:val="24"/>
          <w:lang w:eastAsia="ru-RU"/>
        </w:rPr>
        <w:t xml:space="preserve"> </w:t>
      </w:r>
      <w:proofErr w:type="spellStart"/>
      <w:proofErr w:type="gramStart"/>
      <w:r w:rsidRPr="00D56061">
        <w:rPr>
          <w:rFonts w:ascii="Times New Roman" w:eastAsia="Times New Roman" w:hAnsi="Times New Roman" w:cs="Times New Roman"/>
          <w:sz w:val="24"/>
          <w:szCs w:val="24"/>
          <w:lang w:eastAsia="ru-RU"/>
        </w:rPr>
        <w:t>складання</w:t>
      </w:r>
      <w:proofErr w:type="spellEnd"/>
      <w:r w:rsidRPr="00D56061">
        <w:rPr>
          <w:rFonts w:ascii="Times New Roman" w:eastAsia="Times New Roman" w:hAnsi="Times New Roman" w:cs="Times New Roman"/>
          <w:sz w:val="24"/>
          <w:szCs w:val="24"/>
          <w:lang w:eastAsia="ru-RU"/>
        </w:rPr>
        <w:t xml:space="preserve"> у 2019 </w:t>
      </w:r>
      <w:proofErr w:type="spellStart"/>
      <w:r w:rsidRPr="00D56061">
        <w:rPr>
          <w:rFonts w:ascii="Times New Roman" w:eastAsia="Times New Roman" w:hAnsi="Times New Roman" w:cs="Times New Roman"/>
          <w:sz w:val="24"/>
          <w:szCs w:val="24"/>
          <w:lang w:eastAsia="ru-RU"/>
        </w:rPr>
        <w:t>році</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місцевих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бюджетів</w:t>
      </w:r>
      <w:proofErr w:type="spellEnd"/>
      <w:r w:rsidRPr="00D56061">
        <w:rPr>
          <w:rFonts w:ascii="Times New Roman" w:eastAsia="Times New Roman" w:hAnsi="Times New Roman" w:cs="Times New Roman"/>
          <w:sz w:val="24"/>
          <w:szCs w:val="24"/>
          <w:lang w:eastAsia="ru-RU"/>
        </w:rPr>
        <w:t xml:space="preserve"> на </w:t>
      </w:r>
      <w:proofErr w:type="spellStart"/>
      <w:r w:rsidRPr="00D56061">
        <w:rPr>
          <w:rFonts w:ascii="Times New Roman" w:eastAsia="Times New Roman" w:hAnsi="Times New Roman" w:cs="Times New Roman"/>
          <w:sz w:val="24"/>
          <w:szCs w:val="24"/>
          <w:lang w:eastAsia="ru-RU"/>
        </w:rPr>
        <w:t>середньостроковий</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період</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затверджених</w:t>
      </w:r>
      <w:proofErr w:type="spellEnd"/>
      <w:r w:rsidRPr="00D56061">
        <w:rPr>
          <w:rFonts w:ascii="Times New Roman" w:eastAsia="Times New Roman" w:hAnsi="Times New Roman" w:cs="Times New Roman"/>
          <w:sz w:val="24"/>
          <w:szCs w:val="24"/>
          <w:lang w:eastAsia="ru-RU"/>
        </w:rPr>
        <w:t xml:space="preserve"> наказом </w:t>
      </w:r>
      <w:proofErr w:type="spellStart"/>
      <w:r w:rsidRPr="00D56061">
        <w:rPr>
          <w:rFonts w:ascii="Times New Roman" w:eastAsia="Times New Roman" w:hAnsi="Times New Roman" w:cs="Times New Roman"/>
          <w:sz w:val="24"/>
          <w:szCs w:val="24"/>
          <w:lang w:eastAsia="ru-RU"/>
        </w:rPr>
        <w:t>Міністерства</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фінансів</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України</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від</w:t>
      </w:r>
      <w:proofErr w:type="spellEnd"/>
      <w:r w:rsidRPr="00D56061">
        <w:rPr>
          <w:rFonts w:ascii="Times New Roman" w:eastAsia="Times New Roman" w:hAnsi="Times New Roman" w:cs="Times New Roman"/>
          <w:sz w:val="24"/>
          <w:szCs w:val="24"/>
          <w:lang w:eastAsia="ru-RU"/>
        </w:rPr>
        <w:t xml:space="preserve"> 29.03.2019 № 130, </w:t>
      </w:r>
      <w:proofErr w:type="spellStart"/>
      <w:r w:rsidRPr="00D56061">
        <w:rPr>
          <w:rFonts w:ascii="Times New Roman" w:eastAsia="Times New Roman" w:hAnsi="Times New Roman" w:cs="Times New Roman"/>
          <w:sz w:val="24"/>
          <w:szCs w:val="24"/>
          <w:lang w:eastAsia="ru-RU"/>
        </w:rPr>
        <w:t>міських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регіональних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цільових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програм</w:t>
      </w:r>
      <w:proofErr w:type="spellEnd"/>
      <w:r w:rsidRPr="00D56061">
        <w:rPr>
          <w:rFonts w:ascii="Times New Roman" w:eastAsia="Times New Roman" w:hAnsi="Times New Roman" w:cs="Times New Roman"/>
          <w:sz w:val="24"/>
          <w:szCs w:val="24"/>
          <w:lang w:eastAsia="ru-RU"/>
        </w:rPr>
        <w:t xml:space="preserve"> та </w:t>
      </w:r>
      <w:proofErr w:type="spellStart"/>
      <w:r w:rsidRPr="00D56061">
        <w:rPr>
          <w:rFonts w:ascii="Times New Roman" w:eastAsia="Times New Roman" w:hAnsi="Times New Roman" w:cs="Times New Roman"/>
          <w:sz w:val="24"/>
          <w:szCs w:val="24"/>
          <w:lang w:eastAsia="ru-RU"/>
        </w:rPr>
        <w:t>інших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законодавчих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актів</w:t>
      </w:r>
      <w:proofErr w:type="spellEnd"/>
      <w:r w:rsidRPr="00D56061">
        <w:rPr>
          <w:rFonts w:ascii="Times New Roman" w:eastAsia="Times New Roman" w:hAnsi="Times New Roman" w:cs="Times New Roman"/>
          <w:sz w:val="24"/>
          <w:szCs w:val="24"/>
          <w:lang w:eastAsia="ru-RU"/>
        </w:rPr>
        <w:t xml:space="preserve"> з </w:t>
      </w:r>
      <w:proofErr w:type="spellStart"/>
      <w:r w:rsidRPr="00D56061">
        <w:rPr>
          <w:rFonts w:ascii="Times New Roman" w:eastAsia="Times New Roman" w:hAnsi="Times New Roman" w:cs="Times New Roman"/>
          <w:sz w:val="24"/>
          <w:szCs w:val="24"/>
          <w:lang w:eastAsia="ru-RU"/>
        </w:rPr>
        <w:t>питань</w:t>
      </w:r>
      <w:proofErr w:type="spellEnd"/>
      <w:r w:rsidRPr="00D56061">
        <w:rPr>
          <w:rFonts w:ascii="Times New Roman" w:eastAsia="Times New Roman" w:hAnsi="Times New Roman" w:cs="Times New Roman"/>
          <w:sz w:val="24"/>
          <w:szCs w:val="24"/>
          <w:lang w:eastAsia="ru-RU"/>
        </w:rPr>
        <w:t xml:space="preserve"> бюджету та </w:t>
      </w:r>
      <w:proofErr w:type="spellStart"/>
      <w:r w:rsidRPr="00D56061">
        <w:rPr>
          <w:rFonts w:ascii="Times New Roman" w:eastAsia="Times New Roman" w:hAnsi="Times New Roman" w:cs="Times New Roman"/>
          <w:sz w:val="24"/>
          <w:szCs w:val="24"/>
          <w:lang w:eastAsia="ru-RU"/>
        </w:rPr>
        <w:t>міжбюджетних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відносин</w:t>
      </w:r>
      <w:proofErr w:type="spellEnd"/>
      <w:r w:rsidRPr="00D56061">
        <w:rPr>
          <w:rFonts w:ascii="Times New Roman" w:eastAsia="Times New Roman" w:hAnsi="Times New Roman" w:cs="Times New Roman"/>
          <w:sz w:val="24"/>
          <w:szCs w:val="24"/>
          <w:lang w:eastAsia="ru-RU"/>
        </w:rPr>
        <w:t xml:space="preserve"> з </w:t>
      </w:r>
      <w:proofErr w:type="spellStart"/>
      <w:r w:rsidRPr="00D56061">
        <w:rPr>
          <w:rFonts w:ascii="Times New Roman" w:eastAsia="Times New Roman" w:hAnsi="Times New Roman" w:cs="Times New Roman"/>
          <w:sz w:val="24"/>
          <w:szCs w:val="24"/>
          <w:lang w:eastAsia="ru-RU"/>
        </w:rPr>
        <w:t>урахуванням</w:t>
      </w:r>
      <w:proofErr w:type="spellEnd"/>
      <w:r w:rsidRPr="00D56061">
        <w:rPr>
          <w:rFonts w:ascii="Times New Roman" w:eastAsia="Times New Roman" w:hAnsi="Times New Roman" w:cs="Times New Roman"/>
          <w:sz w:val="24"/>
          <w:szCs w:val="24"/>
          <w:lang w:eastAsia="ru-RU"/>
        </w:rPr>
        <w:t xml:space="preserve"> комплексного </w:t>
      </w:r>
      <w:proofErr w:type="spellStart"/>
      <w:r w:rsidRPr="00D56061">
        <w:rPr>
          <w:rFonts w:ascii="Times New Roman" w:eastAsia="Times New Roman" w:hAnsi="Times New Roman" w:cs="Times New Roman"/>
          <w:sz w:val="24"/>
          <w:szCs w:val="24"/>
          <w:lang w:eastAsia="ru-RU"/>
        </w:rPr>
        <w:t>аналізу</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економічної</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ситуації</w:t>
      </w:r>
      <w:proofErr w:type="spellEnd"/>
      <w:r w:rsidRPr="00D56061">
        <w:rPr>
          <w:rFonts w:ascii="Times New Roman" w:eastAsia="Times New Roman" w:hAnsi="Times New Roman" w:cs="Times New Roman"/>
          <w:sz w:val="24"/>
          <w:szCs w:val="24"/>
          <w:lang w:eastAsia="ru-RU"/>
        </w:rPr>
        <w:t xml:space="preserve">, стану </w:t>
      </w:r>
      <w:proofErr w:type="spellStart"/>
      <w:r w:rsidRPr="00D56061">
        <w:rPr>
          <w:rFonts w:ascii="Times New Roman" w:eastAsia="Times New Roman" w:hAnsi="Times New Roman" w:cs="Times New Roman"/>
          <w:sz w:val="24"/>
          <w:szCs w:val="24"/>
          <w:lang w:eastAsia="ru-RU"/>
        </w:rPr>
        <w:t>фінансового</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потенціалу</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оц</w:t>
      </w:r>
      <w:proofErr w:type="gramEnd"/>
      <w:r w:rsidRPr="00D56061">
        <w:rPr>
          <w:rFonts w:ascii="Times New Roman" w:eastAsia="Times New Roman" w:hAnsi="Times New Roman" w:cs="Times New Roman"/>
          <w:sz w:val="24"/>
          <w:szCs w:val="24"/>
          <w:lang w:eastAsia="ru-RU"/>
        </w:rPr>
        <w:t>інки</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досягнутого</w:t>
      </w:r>
      <w:proofErr w:type="spellEnd"/>
      <w:r w:rsidRPr="00D56061">
        <w:rPr>
          <w:rFonts w:ascii="Times New Roman" w:eastAsia="Times New Roman" w:hAnsi="Times New Roman" w:cs="Times New Roman"/>
          <w:sz w:val="24"/>
          <w:szCs w:val="24"/>
          <w:lang w:eastAsia="ru-RU"/>
        </w:rPr>
        <w:t xml:space="preserve"> </w:t>
      </w:r>
      <w:proofErr w:type="spellStart"/>
      <w:proofErr w:type="gramStart"/>
      <w:r w:rsidRPr="00D56061">
        <w:rPr>
          <w:rFonts w:ascii="Times New Roman" w:eastAsia="Times New Roman" w:hAnsi="Times New Roman" w:cs="Times New Roman"/>
          <w:sz w:val="24"/>
          <w:szCs w:val="24"/>
          <w:lang w:eastAsia="ru-RU"/>
        </w:rPr>
        <w:t>р</w:t>
      </w:r>
      <w:proofErr w:type="gramEnd"/>
      <w:r w:rsidRPr="00D56061">
        <w:rPr>
          <w:rFonts w:ascii="Times New Roman" w:eastAsia="Times New Roman" w:hAnsi="Times New Roman" w:cs="Times New Roman"/>
          <w:sz w:val="24"/>
          <w:szCs w:val="24"/>
          <w:lang w:eastAsia="ru-RU"/>
        </w:rPr>
        <w:t>івня</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розвитку</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міста</w:t>
      </w:r>
      <w:proofErr w:type="spellEnd"/>
      <w:r w:rsidRPr="00D56061">
        <w:rPr>
          <w:rFonts w:ascii="Times New Roman" w:eastAsia="Times New Roman" w:hAnsi="Times New Roman" w:cs="Times New Roman"/>
          <w:sz w:val="24"/>
          <w:szCs w:val="24"/>
          <w:lang w:eastAsia="ru-RU"/>
        </w:rPr>
        <w:t>.</w:t>
      </w:r>
    </w:p>
    <w:p w:rsidR="00D56061" w:rsidRPr="00D56061" w:rsidRDefault="00D56061" w:rsidP="00D56061">
      <w:pPr>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xml:space="preserve">          Метою Прогнозу є створення дієвого механізму управління бюджетним процесом в місті Шепетівка  як складової системи управління державними фінансами, встановлення взаємозв’язку між стратегічними цілями розвитку громади та можливостями бюджету у середньостроковій перспективі, забезпечення прозорості, передбачуваності та послідовності бюджетної політики.         </w:t>
      </w:r>
    </w:p>
    <w:p w:rsidR="00D56061" w:rsidRPr="00D56061" w:rsidRDefault="00D56061" w:rsidP="00D56061">
      <w:pPr>
        <w:overflowPunct w:val="0"/>
        <w:autoSpaceDE w:val="0"/>
        <w:autoSpaceDN w:val="0"/>
        <w:adjustRightInd w:val="0"/>
        <w:spacing w:after="0" w:line="240" w:lineRule="auto"/>
        <w:ind w:firstLine="567"/>
        <w:jc w:val="both"/>
        <w:textAlignment w:val="baseline"/>
        <w:outlineLvl w:val="2"/>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xml:space="preserve">Основними завданнями Прогнозу на середньострокову перспективу є: забезпечення реалізації заходів з ефективного використання економічного потенціалу міста; підтримка структурних реформ в реальному секторі економіки; залучення інвестицій в економіку; зміцнення фінансово-економічної самостійності міського бюджету; підвищення ефективності управління бюджетними коштами; подальша оптимізація бюджетних видатків; удосконалення системи результативних показників з метою підвищення якості надання послуг у відповідних сферах. </w:t>
      </w:r>
    </w:p>
    <w:p w:rsidR="00D56061" w:rsidRPr="00D56061" w:rsidRDefault="00D56061" w:rsidP="00D56061">
      <w:pPr>
        <w:overflowPunct w:val="0"/>
        <w:autoSpaceDE w:val="0"/>
        <w:autoSpaceDN w:val="0"/>
        <w:adjustRightInd w:val="0"/>
        <w:spacing w:after="0" w:line="240" w:lineRule="auto"/>
        <w:ind w:firstLine="567"/>
        <w:jc w:val="both"/>
        <w:textAlignment w:val="baseline"/>
        <w:outlineLvl w:val="2"/>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eastAsia="ru-RU"/>
        </w:rPr>
        <w:t xml:space="preserve">Прогноз </w:t>
      </w:r>
      <w:proofErr w:type="spellStart"/>
      <w:r w:rsidRPr="00D56061">
        <w:rPr>
          <w:rFonts w:ascii="Times New Roman" w:eastAsia="Times New Roman" w:hAnsi="Times New Roman" w:cs="Times New Roman"/>
          <w:sz w:val="24"/>
          <w:szCs w:val="24"/>
          <w:lang w:eastAsia="ru-RU"/>
        </w:rPr>
        <w:t>міського</w:t>
      </w:r>
      <w:proofErr w:type="spellEnd"/>
      <w:r w:rsidRPr="00D56061">
        <w:rPr>
          <w:rFonts w:ascii="Times New Roman" w:eastAsia="Times New Roman" w:hAnsi="Times New Roman" w:cs="Times New Roman"/>
          <w:sz w:val="24"/>
          <w:szCs w:val="24"/>
          <w:lang w:eastAsia="ru-RU"/>
        </w:rPr>
        <w:t xml:space="preserve"> бюджету </w:t>
      </w:r>
      <w:proofErr w:type="spellStart"/>
      <w:r w:rsidRPr="00D56061">
        <w:rPr>
          <w:rFonts w:ascii="Times New Roman" w:eastAsia="Times New Roman" w:hAnsi="Times New Roman" w:cs="Times New Roman"/>
          <w:sz w:val="24"/>
          <w:szCs w:val="24"/>
          <w:lang w:eastAsia="ru-RU"/>
        </w:rPr>
        <w:t>базується</w:t>
      </w:r>
      <w:proofErr w:type="spellEnd"/>
      <w:r w:rsidRPr="00D56061">
        <w:rPr>
          <w:rFonts w:ascii="Times New Roman" w:eastAsia="Times New Roman" w:hAnsi="Times New Roman" w:cs="Times New Roman"/>
          <w:sz w:val="24"/>
          <w:szCs w:val="24"/>
          <w:lang w:eastAsia="ru-RU"/>
        </w:rPr>
        <w:t xml:space="preserve"> на принципах </w:t>
      </w:r>
      <w:proofErr w:type="spellStart"/>
      <w:r w:rsidRPr="00D56061">
        <w:rPr>
          <w:rFonts w:ascii="Times New Roman" w:eastAsia="Times New Roman" w:hAnsi="Times New Roman" w:cs="Times New Roman"/>
          <w:sz w:val="24"/>
          <w:szCs w:val="24"/>
          <w:lang w:eastAsia="ru-RU"/>
        </w:rPr>
        <w:t>збалансованості</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обґрунтованості</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ефективності</w:t>
      </w:r>
      <w:proofErr w:type="spellEnd"/>
      <w:r w:rsidRPr="00D56061">
        <w:rPr>
          <w:rFonts w:ascii="Times New Roman" w:eastAsia="Times New Roman" w:hAnsi="Times New Roman" w:cs="Times New Roman"/>
          <w:sz w:val="24"/>
          <w:szCs w:val="24"/>
          <w:lang w:eastAsia="ru-RU"/>
        </w:rPr>
        <w:t xml:space="preserve"> та </w:t>
      </w:r>
      <w:proofErr w:type="spellStart"/>
      <w:r w:rsidRPr="00D56061">
        <w:rPr>
          <w:rFonts w:ascii="Times New Roman" w:eastAsia="Times New Roman" w:hAnsi="Times New Roman" w:cs="Times New Roman"/>
          <w:sz w:val="24"/>
          <w:szCs w:val="24"/>
          <w:lang w:eastAsia="ru-RU"/>
        </w:rPr>
        <w:t>результативності</w:t>
      </w:r>
      <w:proofErr w:type="spellEnd"/>
      <w:r w:rsidRPr="00D56061">
        <w:rPr>
          <w:rFonts w:ascii="Times New Roman" w:eastAsia="Times New Roman" w:hAnsi="Times New Roman" w:cs="Times New Roman"/>
          <w:sz w:val="24"/>
          <w:szCs w:val="24"/>
          <w:lang w:eastAsia="ru-RU"/>
        </w:rPr>
        <w:t xml:space="preserve">. </w:t>
      </w:r>
      <w:proofErr w:type="spellStart"/>
      <w:proofErr w:type="gramStart"/>
      <w:r w:rsidRPr="00D56061">
        <w:rPr>
          <w:rFonts w:ascii="Times New Roman" w:eastAsia="Times New Roman" w:hAnsi="Times New Roman" w:cs="Times New Roman"/>
          <w:sz w:val="24"/>
          <w:szCs w:val="24"/>
          <w:lang w:eastAsia="ru-RU"/>
        </w:rPr>
        <w:t>П</w:t>
      </w:r>
      <w:proofErr w:type="gramEnd"/>
      <w:r w:rsidRPr="00D56061">
        <w:rPr>
          <w:rFonts w:ascii="Times New Roman" w:eastAsia="Times New Roman" w:hAnsi="Times New Roman" w:cs="Times New Roman"/>
          <w:sz w:val="24"/>
          <w:szCs w:val="24"/>
          <w:lang w:eastAsia="ru-RU"/>
        </w:rPr>
        <w:t>ід</w:t>
      </w:r>
      <w:proofErr w:type="spellEnd"/>
      <w:r w:rsidRPr="00D56061">
        <w:rPr>
          <w:rFonts w:ascii="Times New Roman" w:eastAsia="Times New Roman" w:hAnsi="Times New Roman" w:cs="Times New Roman"/>
          <w:sz w:val="24"/>
          <w:szCs w:val="24"/>
          <w:lang w:eastAsia="ru-RU"/>
        </w:rPr>
        <w:t xml:space="preserve"> час </w:t>
      </w:r>
      <w:proofErr w:type="spellStart"/>
      <w:r w:rsidRPr="00D56061">
        <w:rPr>
          <w:rFonts w:ascii="Times New Roman" w:eastAsia="Times New Roman" w:hAnsi="Times New Roman" w:cs="Times New Roman"/>
          <w:sz w:val="24"/>
          <w:szCs w:val="24"/>
          <w:lang w:eastAsia="ru-RU"/>
        </w:rPr>
        <w:t>реалізації</w:t>
      </w:r>
      <w:proofErr w:type="spellEnd"/>
      <w:r w:rsidRPr="00D56061">
        <w:rPr>
          <w:rFonts w:ascii="Times New Roman" w:eastAsia="Times New Roman" w:hAnsi="Times New Roman" w:cs="Times New Roman"/>
          <w:sz w:val="24"/>
          <w:szCs w:val="24"/>
          <w:lang w:eastAsia="ru-RU"/>
        </w:rPr>
        <w:t xml:space="preserve"> Прогнозу </w:t>
      </w:r>
      <w:proofErr w:type="spellStart"/>
      <w:r w:rsidRPr="00D56061">
        <w:rPr>
          <w:rFonts w:ascii="Times New Roman" w:eastAsia="Times New Roman" w:hAnsi="Times New Roman" w:cs="Times New Roman"/>
          <w:sz w:val="24"/>
          <w:szCs w:val="24"/>
          <w:lang w:eastAsia="ru-RU"/>
        </w:rPr>
        <w:t>очікується</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що</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бюджетні</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нововведення</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забезпечать</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бюджетну</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самостійність</w:t>
      </w:r>
      <w:proofErr w:type="spellEnd"/>
      <w:r w:rsidRPr="00D56061">
        <w:rPr>
          <w:rFonts w:ascii="Times New Roman" w:eastAsia="Times New Roman" w:hAnsi="Times New Roman" w:cs="Times New Roman"/>
          <w:sz w:val="24"/>
          <w:szCs w:val="24"/>
          <w:lang w:eastAsia="ru-RU"/>
        </w:rPr>
        <w:t xml:space="preserve"> та </w:t>
      </w:r>
      <w:proofErr w:type="spellStart"/>
      <w:r w:rsidRPr="00D56061">
        <w:rPr>
          <w:rFonts w:ascii="Times New Roman" w:eastAsia="Times New Roman" w:hAnsi="Times New Roman" w:cs="Times New Roman"/>
          <w:sz w:val="24"/>
          <w:szCs w:val="24"/>
          <w:lang w:eastAsia="ru-RU"/>
        </w:rPr>
        <w:t>фінансову</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незалежність</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міського</w:t>
      </w:r>
      <w:proofErr w:type="spellEnd"/>
      <w:r w:rsidRPr="00D56061">
        <w:rPr>
          <w:rFonts w:ascii="Times New Roman" w:eastAsia="Times New Roman" w:hAnsi="Times New Roman" w:cs="Times New Roman"/>
          <w:sz w:val="24"/>
          <w:szCs w:val="24"/>
          <w:lang w:eastAsia="ru-RU"/>
        </w:rPr>
        <w:t xml:space="preserve"> бюджету, </w:t>
      </w:r>
      <w:proofErr w:type="spellStart"/>
      <w:r w:rsidRPr="00D56061">
        <w:rPr>
          <w:rFonts w:ascii="Times New Roman" w:eastAsia="Times New Roman" w:hAnsi="Times New Roman" w:cs="Times New Roman"/>
          <w:sz w:val="24"/>
          <w:szCs w:val="24"/>
          <w:lang w:eastAsia="ru-RU"/>
        </w:rPr>
        <w:t>сприятимуть</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створенню</w:t>
      </w:r>
      <w:proofErr w:type="spellEnd"/>
      <w:r w:rsidRPr="00D56061">
        <w:rPr>
          <w:rFonts w:ascii="Times New Roman" w:eastAsia="Times New Roman" w:hAnsi="Times New Roman" w:cs="Times New Roman"/>
          <w:sz w:val="24"/>
          <w:szCs w:val="24"/>
          <w:lang w:eastAsia="ru-RU"/>
        </w:rPr>
        <w:t xml:space="preserve"> реального </w:t>
      </w:r>
      <w:proofErr w:type="spellStart"/>
      <w:r w:rsidRPr="00D56061">
        <w:rPr>
          <w:rFonts w:ascii="Times New Roman" w:eastAsia="Times New Roman" w:hAnsi="Times New Roman" w:cs="Times New Roman"/>
          <w:sz w:val="24"/>
          <w:szCs w:val="24"/>
          <w:lang w:eastAsia="ru-RU"/>
        </w:rPr>
        <w:t>підґрунтя</w:t>
      </w:r>
      <w:proofErr w:type="spellEnd"/>
      <w:r w:rsidRPr="00D56061">
        <w:rPr>
          <w:rFonts w:ascii="Times New Roman" w:eastAsia="Times New Roman" w:hAnsi="Times New Roman" w:cs="Times New Roman"/>
          <w:sz w:val="24"/>
          <w:szCs w:val="24"/>
          <w:lang w:eastAsia="ru-RU"/>
        </w:rPr>
        <w:t xml:space="preserve"> для </w:t>
      </w:r>
      <w:proofErr w:type="spellStart"/>
      <w:r w:rsidRPr="00D56061">
        <w:rPr>
          <w:rFonts w:ascii="Times New Roman" w:eastAsia="Times New Roman" w:hAnsi="Times New Roman" w:cs="Times New Roman"/>
          <w:sz w:val="24"/>
          <w:szCs w:val="24"/>
          <w:lang w:eastAsia="ru-RU"/>
        </w:rPr>
        <w:t>виконання</w:t>
      </w:r>
      <w:proofErr w:type="spellEnd"/>
      <w:r w:rsidRPr="00D56061">
        <w:rPr>
          <w:rFonts w:ascii="Times New Roman" w:eastAsia="Times New Roman" w:hAnsi="Times New Roman" w:cs="Times New Roman"/>
          <w:sz w:val="24"/>
          <w:szCs w:val="24"/>
          <w:lang w:eastAsia="ru-RU"/>
        </w:rPr>
        <w:t xml:space="preserve"> органами </w:t>
      </w:r>
      <w:proofErr w:type="spellStart"/>
      <w:r w:rsidRPr="00D56061">
        <w:rPr>
          <w:rFonts w:ascii="Times New Roman" w:eastAsia="Times New Roman" w:hAnsi="Times New Roman" w:cs="Times New Roman"/>
          <w:sz w:val="24"/>
          <w:szCs w:val="24"/>
          <w:lang w:eastAsia="ru-RU"/>
        </w:rPr>
        <w:t>місцевого</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самоврядування</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своїх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повноважень</w:t>
      </w:r>
      <w:proofErr w:type="spellEnd"/>
      <w:r w:rsidRPr="00D56061">
        <w:rPr>
          <w:rFonts w:ascii="Times New Roman" w:eastAsia="Times New Roman" w:hAnsi="Times New Roman" w:cs="Times New Roman"/>
          <w:sz w:val="24"/>
          <w:szCs w:val="24"/>
          <w:lang w:eastAsia="ru-RU"/>
        </w:rPr>
        <w:t xml:space="preserve"> в </w:t>
      </w:r>
      <w:proofErr w:type="spellStart"/>
      <w:r w:rsidRPr="00D56061">
        <w:rPr>
          <w:rFonts w:ascii="Times New Roman" w:eastAsia="Times New Roman" w:hAnsi="Times New Roman" w:cs="Times New Roman"/>
          <w:sz w:val="24"/>
          <w:szCs w:val="24"/>
          <w:lang w:eastAsia="ru-RU"/>
        </w:rPr>
        <w:t>частині</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надання</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якісних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суспільних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послуг</w:t>
      </w:r>
      <w:proofErr w:type="spellEnd"/>
      <w:r w:rsidRPr="00D56061">
        <w:rPr>
          <w:rFonts w:ascii="Times New Roman" w:eastAsia="Times New Roman" w:hAnsi="Times New Roman" w:cs="Times New Roman"/>
          <w:sz w:val="24"/>
          <w:szCs w:val="24"/>
          <w:lang w:eastAsia="ru-RU"/>
        </w:rPr>
        <w:t xml:space="preserve"> та </w:t>
      </w:r>
      <w:proofErr w:type="spellStart"/>
      <w:r w:rsidRPr="00D56061">
        <w:rPr>
          <w:rFonts w:ascii="Times New Roman" w:eastAsia="Times New Roman" w:hAnsi="Times New Roman" w:cs="Times New Roman"/>
          <w:sz w:val="24"/>
          <w:szCs w:val="24"/>
          <w:lang w:eastAsia="ru-RU"/>
        </w:rPr>
        <w:t>ефективному</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функціонуванню</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бюджетної</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системи</w:t>
      </w:r>
      <w:proofErr w:type="spellEnd"/>
      <w:r w:rsidRPr="00D56061">
        <w:rPr>
          <w:rFonts w:ascii="Times New Roman" w:eastAsia="Times New Roman" w:hAnsi="Times New Roman" w:cs="Times New Roman"/>
          <w:sz w:val="24"/>
          <w:szCs w:val="24"/>
          <w:lang w:eastAsia="ru-RU"/>
        </w:rPr>
        <w:t>.</w:t>
      </w:r>
    </w:p>
    <w:p w:rsidR="00D56061" w:rsidRPr="00D56061" w:rsidRDefault="00D56061" w:rsidP="00D56061">
      <w:pPr>
        <w:overflowPunct w:val="0"/>
        <w:autoSpaceDE w:val="0"/>
        <w:autoSpaceDN w:val="0"/>
        <w:adjustRightInd w:val="0"/>
        <w:spacing w:after="0" w:line="240" w:lineRule="auto"/>
        <w:ind w:firstLine="567"/>
        <w:jc w:val="both"/>
        <w:textAlignment w:val="baseline"/>
        <w:outlineLvl w:val="2"/>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xml:space="preserve"> Прогноз міського бюджету на 2021–2022 роки включає індикативні прогнозні показники міського бюджету за основними видами доходів, фінансування, видатків і кредитування за бюджетними програмами, які забезпечують протягом декількох років виконання інвестиційних </w:t>
      </w:r>
      <w:proofErr w:type="spellStart"/>
      <w:r w:rsidRPr="00D56061">
        <w:rPr>
          <w:rFonts w:ascii="Times New Roman" w:eastAsia="Times New Roman" w:hAnsi="Times New Roman" w:cs="Times New Roman"/>
          <w:sz w:val="24"/>
          <w:szCs w:val="24"/>
          <w:lang w:val="uk-UA" w:eastAsia="ru-RU"/>
        </w:rPr>
        <w:t>проєктів</w:t>
      </w:r>
      <w:proofErr w:type="spellEnd"/>
      <w:r w:rsidRPr="00D56061">
        <w:rPr>
          <w:rFonts w:ascii="Times New Roman" w:eastAsia="Times New Roman" w:hAnsi="Times New Roman" w:cs="Times New Roman"/>
          <w:sz w:val="24"/>
          <w:szCs w:val="24"/>
          <w:lang w:val="uk-UA" w:eastAsia="ru-RU"/>
        </w:rPr>
        <w:t>, взаємовідносин міського та інших місцевих бюджетів.</w:t>
      </w:r>
      <w:r w:rsidRPr="00D56061">
        <w:rPr>
          <w:rFonts w:ascii="Times New Roman" w:eastAsia="Times New Roman" w:hAnsi="Times New Roman" w:cs="Times New Roman"/>
          <w:sz w:val="20"/>
          <w:szCs w:val="20"/>
          <w:lang w:val="uk-UA" w:eastAsia="ru-RU"/>
        </w:rPr>
        <w:t xml:space="preserve"> </w:t>
      </w:r>
      <w:r w:rsidRPr="00D56061">
        <w:rPr>
          <w:rFonts w:ascii="Times New Roman" w:eastAsia="Times New Roman" w:hAnsi="Times New Roman" w:cs="Times New Roman"/>
          <w:sz w:val="24"/>
          <w:szCs w:val="24"/>
          <w:lang w:val="uk-UA" w:eastAsia="ru-RU"/>
        </w:rPr>
        <w:t xml:space="preserve">   </w:t>
      </w:r>
    </w:p>
    <w:p w:rsidR="00D56061" w:rsidRPr="00D56061" w:rsidRDefault="00D56061" w:rsidP="00D56061">
      <w:pPr>
        <w:overflowPunct w:val="0"/>
        <w:autoSpaceDE w:val="0"/>
        <w:autoSpaceDN w:val="0"/>
        <w:adjustRightInd w:val="0"/>
        <w:spacing w:after="0" w:line="240" w:lineRule="auto"/>
        <w:ind w:firstLine="567"/>
        <w:jc w:val="both"/>
        <w:textAlignment w:val="baseline"/>
        <w:outlineLvl w:val="2"/>
        <w:rPr>
          <w:rFonts w:ascii="Times New Roman" w:eastAsia="Times New Roman" w:hAnsi="Times New Roman" w:cs="Times New Roman"/>
          <w:sz w:val="12"/>
          <w:szCs w:val="12"/>
          <w:lang w:val="uk-UA" w:eastAsia="ru-RU"/>
        </w:rPr>
      </w:pPr>
      <w:r w:rsidRPr="00D56061">
        <w:rPr>
          <w:rFonts w:ascii="Times New Roman" w:eastAsia="Times New Roman" w:hAnsi="Times New Roman" w:cs="Times New Roman"/>
          <w:sz w:val="24"/>
          <w:szCs w:val="24"/>
          <w:lang w:val="uk-UA" w:eastAsia="ru-RU"/>
        </w:rPr>
        <w:t xml:space="preserve">                       </w:t>
      </w:r>
    </w:p>
    <w:p w:rsidR="00D56061" w:rsidRPr="00D56061" w:rsidRDefault="0060205A" w:rsidP="00D56061">
      <w:pPr>
        <w:keepNext/>
        <w:tabs>
          <w:tab w:val="left" w:pos="1080"/>
        </w:tabs>
        <w:spacing w:after="0" w:line="240" w:lineRule="auto"/>
        <w:ind w:firstLine="720"/>
        <w:jc w:val="center"/>
        <w:outlineLvl w:val="2"/>
        <w:rPr>
          <w:rFonts w:ascii="Times New Roman" w:eastAsia="Times New Roman" w:hAnsi="Times New Roman" w:cs="Times New Roman"/>
          <w:b/>
          <w:bCs/>
          <w:sz w:val="24"/>
          <w:szCs w:val="24"/>
          <w:lang w:val="uk-UA" w:eastAsia="x-none"/>
        </w:rPr>
      </w:pPr>
      <w:r>
        <w:rPr>
          <w:rFonts w:ascii="Times New Roman" w:eastAsia="Times New Roman" w:hAnsi="Times New Roman" w:cs="Times New Roman"/>
          <w:b/>
          <w:bCs/>
          <w:sz w:val="24"/>
          <w:szCs w:val="24"/>
          <w:lang w:val="uk-UA" w:eastAsia="x-none"/>
        </w:rPr>
        <w:t>2.</w:t>
      </w:r>
      <w:r w:rsidR="00D56061" w:rsidRPr="00D56061">
        <w:rPr>
          <w:rFonts w:ascii="Times New Roman" w:eastAsia="Times New Roman" w:hAnsi="Times New Roman" w:cs="Times New Roman"/>
          <w:b/>
          <w:bCs/>
          <w:sz w:val="24"/>
          <w:szCs w:val="24"/>
          <w:lang w:val="uk-UA" w:eastAsia="x-none"/>
        </w:rPr>
        <w:t>Індикативні прогнозні показники бюджету міста</w:t>
      </w:r>
    </w:p>
    <w:p w:rsidR="00D56061" w:rsidRDefault="00D56061" w:rsidP="00D56061">
      <w:pPr>
        <w:keepNext/>
        <w:tabs>
          <w:tab w:val="left" w:pos="1080"/>
        </w:tabs>
        <w:spacing w:after="0" w:line="240" w:lineRule="auto"/>
        <w:ind w:firstLine="720"/>
        <w:jc w:val="center"/>
        <w:outlineLvl w:val="2"/>
        <w:rPr>
          <w:rFonts w:ascii="Times New Roman" w:eastAsia="Times New Roman" w:hAnsi="Times New Roman" w:cs="Times New Roman"/>
          <w:b/>
          <w:bCs/>
          <w:sz w:val="24"/>
          <w:szCs w:val="24"/>
          <w:lang w:val="uk-UA" w:eastAsia="x-none"/>
        </w:rPr>
      </w:pPr>
      <w:r w:rsidRPr="00D56061">
        <w:rPr>
          <w:rFonts w:ascii="Times New Roman" w:eastAsia="Times New Roman" w:hAnsi="Times New Roman" w:cs="Times New Roman"/>
          <w:b/>
          <w:bCs/>
          <w:sz w:val="24"/>
          <w:szCs w:val="24"/>
          <w:lang w:val="uk-UA" w:eastAsia="x-none"/>
        </w:rPr>
        <w:t>на 2021</w:t>
      </w:r>
      <w:r w:rsidR="0060205A">
        <w:rPr>
          <w:rFonts w:ascii="Times New Roman" w:eastAsia="Times New Roman" w:hAnsi="Times New Roman" w:cs="Times New Roman"/>
          <w:b/>
          <w:bCs/>
          <w:sz w:val="24"/>
          <w:szCs w:val="24"/>
          <w:lang w:val="uk-UA" w:eastAsia="x-none"/>
        </w:rPr>
        <w:t>-</w:t>
      </w:r>
      <w:r w:rsidRPr="00D56061">
        <w:rPr>
          <w:rFonts w:ascii="Times New Roman" w:eastAsia="Times New Roman" w:hAnsi="Times New Roman" w:cs="Times New Roman"/>
          <w:b/>
          <w:bCs/>
          <w:sz w:val="24"/>
          <w:szCs w:val="24"/>
          <w:lang w:val="uk-UA" w:eastAsia="x-none"/>
        </w:rPr>
        <w:t>2022 роки</w:t>
      </w:r>
    </w:p>
    <w:p w:rsidR="0060205A" w:rsidRPr="00D56061" w:rsidRDefault="0060205A" w:rsidP="00D56061">
      <w:pPr>
        <w:keepNext/>
        <w:tabs>
          <w:tab w:val="left" w:pos="1080"/>
        </w:tabs>
        <w:spacing w:after="0" w:line="240" w:lineRule="auto"/>
        <w:ind w:firstLine="720"/>
        <w:jc w:val="center"/>
        <w:outlineLvl w:val="2"/>
        <w:rPr>
          <w:rFonts w:ascii="Times New Roman" w:eastAsia="Times New Roman" w:hAnsi="Times New Roman" w:cs="Times New Roman"/>
          <w:b/>
          <w:bCs/>
          <w:sz w:val="24"/>
          <w:szCs w:val="24"/>
          <w:lang w:val="uk-UA" w:eastAsia="x-none"/>
        </w:rPr>
      </w:pPr>
      <w:r>
        <w:rPr>
          <w:rFonts w:ascii="Times New Roman" w:eastAsia="Times New Roman" w:hAnsi="Times New Roman" w:cs="Times New Roman"/>
          <w:b/>
          <w:bCs/>
          <w:sz w:val="24"/>
          <w:szCs w:val="24"/>
          <w:lang w:val="uk-UA" w:eastAsia="x-none"/>
        </w:rPr>
        <w:t>Доходи</w:t>
      </w:r>
    </w:p>
    <w:p w:rsidR="00D56061" w:rsidRPr="00D56061" w:rsidRDefault="00D56061" w:rsidP="00D56061">
      <w:pPr>
        <w:keepNext/>
        <w:tabs>
          <w:tab w:val="left" w:pos="1080"/>
        </w:tabs>
        <w:spacing w:after="0" w:line="240" w:lineRule="auto"/>
        <w:jc w:val="both"/>
        <w:outlineLvl w:val="2"/>
        <w:rPr>
          <w:rFonts w:ascii="Times New Roman" w:eastAsia="Times New Roman" w:hAnsi="Times New Roman" w:cs="Times New Roman"/>
          <w:bCs/>
          <w:sz w:val="24"/>
          <w:szCs w:val="24"/>
          <w:lang w:val="uk-UA" w:eastAsia="x-none"/>
        </w:rPr>
      </w:pPr>
      <w:r w:rsidRPr="00D56061">
        <w:rPr>
          <w:rFonts w:ascii="Times New Roman" w:eastAsia="Times New Roman" w:hAnsi="Times New Roman" w:cs="Times New Roman"/>
          <w:bCs/>
          <w:sz w:val="24"/>
          <w:szCs w:val="24"/>
          <w:lang w:val="uk-UA" w:eastAsia="x-none"/>
        </w:rPr>
        <w:t xml:space="preserve">            Прогноз надходжень власних доходів розраховано відповідно до вимог Бюджетного кодексу України та базових ставок оподаткування, передбачених Податковим кодексом України.</w:t>
      </w:r>
      <w:r w:rsidRPr="00D56061">
        <w:rPr>
          <w:rFonts w:ascii="Cambria" w:eastAsia="Times New Roman" w:hAnsi="Cambria" w:cs="Times New Roman"/>
          <w:b/>
          <w:bCs/>
          <w:sz w:val="24"/>
          <w:szCs w:val="24"/>
          <w:lang w:val="uk-UA" w:eastAsia="x-none"/>
        </w:rPr>
        <w:t xml:space="preserve"> </w:t>
      </w:r>
      <w:r w:rsidRPr="00D56061">
        <w:rPr>
          <w:rFonts w:ascii="Times New Roman" w:eastAsia="Times New Roman" w:hAnsi="Times New Roman" w:cs="Times New Roman"/>
          <w:bCs/>
          <w:sz w:val="24"/>
          <w:szCs w:val="24"/>
          <w:lang w:val="uk-UA" w:eastAsia="x-none"/>
        </w:rPr>
        <w:t xml:space="preserve">       </w:t>
      </w:r>
      <w:r w:rsidRPr="00D56061">
        <w:rPr>
          <w:rFonts w:ascii="Times New Roman" w:eastAsia="Times New Roman" w:hAnsi="Times New Roman" w:cs="Times New Roman"/>
          <w:bCs/>
          <w:sz w:val="24"/>
          <w:szCs w:val="24"/>
          <w:lang w:val="x-none" w:eastAsia="x-none"/>
        </w:rPr>
        <w:t xml:space="preserve">При </w:t>
      </w:r>
      <w:proofErr w:type="spellStart"/>
      <w:r w:rsidRPr="00D56061">
        <w:rPr>
          <w:rFonts w:ascii="Times New Roman" w:eastAsia="Times New Roman" w:hAnsi="Times New Roman" w:cs="Times New Roman"/>
          <w:bCs/>
          <w:sz w:val="24"/>
          <w:szCs w:val="24"/>
          <w:lang w:val="x-none" w:eastAsia="x-none"/>
        </w:rPr>
        <w:t>здійсненні</w:t>
      </w:r>
      <w:proofErr w:type="spellEnd"/>
      <w:r w:rsidRPr="00D56061">
        <w:rPr>
          <w:rFonts w:ascii="Times New Roman" w:eastAsia="Times New Roman" w:hAnsi="Times New Roman" w:cs="Times New Roman"/>
          <w:bCs/>
          <w:sz w:val="24"/>
          <w:szCs w:val="24"/>
          <w:lang w:val="x-none" w:eastAsia="x-none"/>
        </w:rPr>
        <w:t xml:space="preserve"> прогнозу </w:t>
      </w:r>
      <w:proofErr w:type="spellStart"/>
      <w:r w:rsidRPr="00D56061">
        <w:rPr>
          <w:rFonts w:ascii="Times New Roman" w:eastAsia="Times New Roman" w:hAnsi="Times New Roman" w:cs="Times New Roman"/>
          <w:bCs/>
          <w:sz w:val="24"/>
          <w:szCs w:val="24"/>
          <w:lang w:val="x-none" w:eastAsia="x-none"/>
        </w:rPr>
        <w:t>міського</w:t>
      </w:r>
      <w:proofErr w:type="spellEnd"/>
      <w:r w:rsidRPr="00D56061">
        <w:rPr>
          <w:rFonts w:ascii="Times New Roman" w:eastAsia="Times New Roman" w:hAnsi="Times New Roman" w:cs="Times New Roman"/>
          <w:bCs/>
          <w:sz w:val="24"/>
          <w:szCs w:val="24"/>
          <w:lang w:val="x-none" w:eastAsia="x-none"/>
        </w:rPr>
        <w:t xml:space="preserve"> бюджету на 2021-2022 роки </w:t>
      </w:r>
      <w:proofErr w:type="spellStart"/>
      <w:r w:rsidRPr="00D56061">
        <w:rPr>
          <w:rFonts w:ascii="Times New Roman" w:eastAsia="Times New Roman" w:hAnsi="Times New Roman" w:cs="Times New Roman"/>
          <w:bCs/>
          <w:sz w:val="24"/>
          <w:szCs w:val="24"/>
          <w:lang w:val="x-none" w:eastAsia="x-none"/>
        </w:rPr>
        <w:t>застосовані</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такі</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основні</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прогнозні</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макропоказники</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економічного</w:t>
      </w:r>
      <w:proofErr w:type="spellEnd"/>
      <w:r w:rsidRPr="00D56061">
        <w:rPr>
          <w:rFonts w:ascii="Times New Roman" w:eastAsia="Times New Roman" w:hAnsi="Times New Roman" w:cs="Times New Roman"/>
          <w:bCs/>
          <w:sz w:val="24"/>
          <w:szCs w:val="24"/>
          <w:lang w:val="x-none" w:eastAsia="x-none"/>
        </w:rPr>
        <w:t xml:space="preserve"> і </w:t>
      </w:r>
      <w:proofErr w:type="spellStart"/>
      <w:r w:rsidRPr="00D56061">
        <w:rPr>
          <w:rFonts w:ascii="Times New Roman" w:eastAsia="Times New Roman" w:hAnsi="Times New Roman" w:cs="Times New Roman"/>
          <w:bCs/>
          <w:sz w:val="24"/>
          <w:szCs w:val="24"/>
          <w:lang w:val="x-none" w:eastAsia="x-none"/>
        </w:rPr>
        <w:t>соціального</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розвитку</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України</w:t>
      </w:r>
      <w:proofErr w:type="spellEnd"/>
      <w:r w:rsidRPr="00D56061">
        <w:rPr>
          <w:rFonts w:ascii="Times New Roman" w:eastAsia="Times New Roman" w:hAnsi="Times New Roman" w:cs="Times New Roman"/>
          <w:bCs/>
          <w:sz w:val="24"/>
          <w:szCs w:val="24"/>
          <w:lang w:val="x-none" w:eastAsia="x-none"/>
        </w:rPr>
        <w:t>:</w:t>
      </w:r>
    </w:p>
    <w:p w:rsidR="00D56061" w:rsidRPr="00D56061" w:rsidRDefault="00D56061" w:rsidP="00D56061">
      <w:pPr>
        <w:keepNext/>
        <w:tabs>
          <w:tab w:val="left" w:pos="1080"/>
        </w:tabs>
        <w:spacing w:after="0" w:line="240" w:lineRule="auto"/>
        <w:jc w:val="both"/>
        <w:outlineLvl w:val="2"/>
        <w:rPr>
          <w:rFonts w:ascii="Times New Roman" w:eastAsia="Times New Roman" w:hAnsi="Times New Roman" w:cs="Times New Roman"/>
          <w:bCs/>
          <w:sz w:val="24"/>
          <w:szCs w:val="24"/>
          <w:lang w:val="uk-UA" w:eastAsia="x-none"/>
        </w:rPr>
      </w:pPr>
      <w:r w:rsidRPr="00D56061">
        <w:rPr>
          <w:rFonts w:ascii="Times New Roman" w:eastAsia="Times New Roman" w:hAnsi="Times New Roman" w:cs="Times New Roman"/>
          <w:bCs/>
          <w:sz w:val="24"/>
          <w:szCs w:val="24"/>
          <w:lang w:val="uk-UA" w:eastAsia="x-none"/>
        </w:rPr>
        <w:t>-</w:t>
      </w:r>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Індекс</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споживчих</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цін</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грудень</w:t>
      </w:r>
      <w:proofErr w:type="spellEnd"/>
      <w:r w:rsidRPr="00D56061">
        <w:rPr>
          <w:rFonts w:ascii="Times New Roman" w:eastAsia="Times New Roman" w:hAnsi="Times New Roman" w:cs="Times New Roman"/>
          <w:bCs/>
          <w:sz w:val="24"/>
          <w:szCs w:val="24"/>
          <w:lang w:val="x-none" w:eastAsia="x-none"/>
        </w:rPr>
        <w:t xml:space="preserve"> до </w:t>
      </w:r>
      <w:proofErr w:type="spellStart"/>
      <w:r w:rsidRPr="00D56061">
        <w:rPr>
          <w:rFonts w:ascii="Times New Roman" w:eastAsia="Times New Roman" w:hAnsi="Times New Roman" w:cs="Times New Roman"/>
          <w:bCs/>
          <w:sz w:val="24"/>
          <w:szCs w:val="24"/>
          <w:lang w:val="x-none" w:eastAsia="x-none"/>
        </w:rPr>
        <w:t>грудня</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попереднього</w:t>
      </w:r>
      <w:proofErr w:type="spellEnd"/>
      <w:r w:rsidRPr="00D56061">
        <w:rPr>
          <w:rFonts w:ascii="Times New Roman" w:eastAsia="Times New Roman" w:hAnsi="Times New Roman" w:cs="Times New Roman"/>
          <w:bCs/>
          <w:sz w:val="24"/>
          <w:szCs w:val="24"/>
          <w:lang w:val="x-none" w:eastAsia="x-none"/>
        </w:rPr>
        <w:t xml:space="preserve"> року) 105,3</w:t>
      </w:r>
      <w:r w:rsidRPr="00D56061">
        <w:rPr>
          <w:rFonts w:ascii="Times New Roman" w:eastAsia="Times New Roman" w:hAnsi="Times New Roman" w:cs="Times New Roman"/>
          <w:bCs/>
          <w:sz w:val="24"/>
          <w:szCs w:val="24"/>
          <w:lang w:val="uk-UA" w:eastAsia="x-none"/>
        </w:rPr>
        <w:t>%</w:t>
      </w:r>
      <w:r w:rsidRPr="00D56061">
        <w:rPr>
          <w:rFonts w:ascii="Times New Roman" w:eastAsia="Times New Roman" w:hAnsi="Times New Roman" w:cs="Times New Roman"/>
          <w:bCs/>
          <w:sz w:val="24"/>
          <w:szCs w:val="24"/>
          <w:lang w:val="x-none" w:eastAsia="x-none"/>
        </w:rPr>
        <w:t xml:space="preserve"> </w:t>
      </w:r>
      <w:r w:rsidRPr="00D56061">
        <w:rPr>
          <w:rFonts w:ascii="Times New Roman" w:eastAsia="Times New Roman" w:hAnsi="Times New Roman" w:cs="Times New Roman"/>
          <w:bCs/>
          <w:sz w:val="24"/>
          <w:szCs w:val="24"/>
          <w:lang w:val="uk-UA" w:eastAsia="x-none"/>
        </w:rPr>
        <w:t xml:space="preserve">на 2021 рік та </w:t>
      </w:r>
      <w:r w:rsidRPr="00D56061">
        <w:rPr>
          <w:rFonts w:ascii="Times New Roman" w:eastAsia="Times New Roman" w:hAnsi="Times New Roman" w:cs="Times New Roman"/>
          <w:bCs/>
          <w:sz w:val="24"/>
          <w:szCs w:val="24"/>
          <w:lang w:val="x-none" w:eastAsia="x-none"/>
        </w:rPr>
        <w:t>105,1</w:t>
      </w:r>
      <w:r w:rsidRPr="00D56061">
        <w:rPr>
          <w:rFonts w:ascii="Times New Roman" w:eastAsia="Times New Roman" w:hAnsi="Times New Roman" w:cs="Times New Roman"/>
          <w:bCs/>
          <w:sz w:val="24"/>
          <w:szCs w:val="24"/>
          <w:lang w:val="uk-UA" w:eastAsia="x-none"/>
        </w:rPr>
        <w:t>%</w:t>
      </w:r>
      <w:r w:rsidRPr="00D56061">
        <w:rPr>
          <w:rFonts w:ascii="Times New Roman" w:eastAsia="Times New Roman" w:hAnsi="Times New Roman" w:cs="Times New Roman"/>
          <w:bCs/>
          <w:sz w:val="24"/>
          <w:szCs w:val="24"/>
          <w:lang w:val="x-none" w:eastAsia="x-none"/>
        </w:rPr>
        <w:t xml:space="preserve"> </w:t>
      </w:r>
      <w:r w:rsidRPr="00D56061">
        <w:rPr>
          <w:rFonts w:ascii="Times New Roman" w:eastAsia="Times New Roman" w:hAnsi="Times New Roman" w:cs="Times New Roman"/>
          <w:bCs/>
          <w:sz w:val="24"/>
          <w:szCs w:val="24"/>
          <w:lang w:val="uk-UA" w:eastAsia="x-none"/>
        </w:rPr>
        <w:t>на 2022 рік</w:t>
      </w:r>
    </w:p>
    <w:p w:rsidR="00D56061" w:rsidRPr="00D56061" w:rsidRDefault="00D56061" w:rsidP="00D56061">
      <w:pPr>
        <w:keepNext/>
        <w:tabs>
          <w:tab w:val="left" w:pos="1080"/>
        </w:tabs>
        <w:spacing w:after="0" w:line="240" w:lineRule="auto"/>
        <w:jc w:val="both"/>
        <w:outlineLvl w:val="2"/>
        <w:rPr>
          <w:rFonts w:ascii="Times New Roman" w:eastAsia="Times New Roman" w:hAnsi="Times New Roman" w:cs="Times New Roman"/>
          <w:bCs/>
          <w:sz w:val="24"/>
          <w:szCs w:val="24"/>
          <w:lang w:val="uk-UA" w:eastAsia="x-none"/>
        </w:rPr>
      </w:pPr>
      <w:r w:rsidRPr="00D56061">
        <w:rPr>
          <w:rFonts w:ascii="Times New Roman" w:eastAsia="Times New Roman" w:hAnsi="Times New Roman" w:cs="Times New Roman"/>
          <w:bCs/>
          <w:sz w:val="24"/>
          <w:szCs w:val="24"/>
          <w:lang w:val="uk-UA" w:eastAsia="x-none"/>
        </w:rPr>
        <w:t xml:space="preserve">- </w:t>
      </w:r>
      <w:proofErr w:type="spellStart"/>
      <w:r w:rsidRPr="00D56061">
        <w:rPr>
          <w:rFonts w:ascii="Times New Roman" w:eastAsia="Times New Roman" w:hAnsi="Times New Roman" w:cs="Times New Roman"/>
          <w:bCs/>
          <w:sz w:val="24"/>
          <w:szCs w:val="24"/>
          <w:lang w:val="x-none" w:eastAsia="x-none"/>
        </w:rPr>
        <w:t>Індекс</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цін</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виробників</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грудень</w:t>
      </w:r>
      <w:proofErr w:type="spellEnd"/>
      <w:r w:rsidRPr="00D56061">
        <w:rPr>
          <w:rFonts w:ascii="Times New Roman" w:eastAsia="Times New Roman" w:hAnsi="Times New Roman" w:cs="Times New Roman"/>
          <w:bCs/>
          <w:sz w:val="24"/>
          <w:szCs w:val="24"/>
          <w:lang w:val="x-none" w:eastAsia="x-none"/>
        </w:rPr>
        <w:t xml:space="preserve"> до </w:t>
      </w:r>
      <w:proofErr w:type="spellStart"/>
      <w:r w:rsidRPr="00D56061">
        <w:rPr>
          <w:rFonts w:ascii="Times New Roman" w:eastAsia="Times New Roman" w:hAnsi="Times New Roman" w:cs="Times New Roman"/>
          <w:bCs/>
          <w:sz w:val="24"/>
          <w:szCs w:val="24"/>
          <w:lang w:val="x-none" w:eastAsia="x-none"/>
        </w:rPr>
        <w:t>грудня</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попереднього</w:t>
      </w:r>
      <w:proofErr w:type="spellEnd"/>
      <w:r w:rsidRPr="00D56061">
        <w:rPr>
          <w:rFonts w:ascii="Times New Roman" w:eastAsia="Times New Roman" w:hAnsi="Times New Roman" w:cs="Times New Roman"/>
          <w:bCs/>
          <w:sz w:val="24"/>
          <w:szCs w:val="24"/>
          <w:lang w:val="x-none" w:eastAsia="x-none"/>
        </w:rPr>
        <w:t xml:space="preserve"> року) 108</w:t>
      </w:r>
      <w:r w:rsidRPr="00D56061">
        <w:rPr>
          <w:rFonts w:ascii="Times New Roman" w:eastAsia="Times New Roman" w:hAnsi="Times New Roman" w:cs="Times New Roman"/>
          <w:bCs/>
          <w:sz w:val="24"/>
          <w:szCs w:val="24"/>
          <w:lang w:val="uk-UA" w:eastAsia="x-none"/>
        </w:rPr>
        <w:t xml:space="preserve">% на 2021 рік та </w:t>
      </w:r>
      <w:r w:rsidRPr="00D56061">
        <w:rPr>
          <w:rFonts w:ascii="Times New Roman" w:eastAsia="Times New Roman" w:hAnsi="Times New Roman" w:cs="Times New Roman"/>
          <w:bCs/>
          <w:sz w:val="24"/>
          <w:szCs w:val="24"/>
          <w:lang w:val="x-none" w:eastAsia="x-none"/>
        </w:rPr>
        <w:t>106,1</w:t>
      </w:r>
      <w:r w:rsidRPr="00D56061">
        <w:rPr>
          <w:rFonts w:ascii="Times New Roman" w:eastAsia="Times New Roman" w:hAnsi="Times New Roman" w:cs="Times New Roman"/>
          <w:bCs/>
          <w:sz w:val="24"/>
          <w:szCs w:val="24"/>
          <w:lang w:val="uk-UA" w:eastAsia="x-none"/>
        </w:rPr>
        <w:t xml:space="preserve"> % на 2022 рік</w:t>
      </w:r>
    </w:p>
    <w:p w:rsidR="00D56061" w:rsidRPr="00D56061" w:rsidRDefault="00D56061" w:rsidP="00D56061">
      <w:pPr>
        <w:keepNext/>
        <w:tabs>
          <w:tab w:val="left" w:pos="1080"/>
        </w:tabs>
        <w:spacing w:after="0" w:line="240" w:lineRule="auto"/>
        <w:jc w:val="both"/>
        <w:outlineLvl w:val="2"/>
        <w:rPr>
          <w:rFonts w:ascii="Times New Roman" w:eastAsia="Times New Roman" w:hAnsi="Times New Roman" w:cs="Times New Roman"/>
          <w:bCs/>
          <w:sz w:val="24"/>
          <w:szCs w:val="24"/>
          <w:lang w:val="uk-UA" w:eastAsia="x-none"/>
        </w:rPr>
      </w:pPr>
      <w:r w:rsidRPr="00D56061">
        <w:rPr>
          <w:rFonts w:ascii="Times New Roman" w:eastAsia="Times New Roman" w:hAnsi="Times New Roman" w:cs="Times New Roman"/>
          <w:bCs/>
          <w:sz w:val="24"/>
          <w:szCs w:val="24"/>
          <w:lang w:val="uk-UA" w:eastAsia="x-none"/>
        </w:rPr>
        <w:t xml:space="preserve">           </w:t>
      </w:r>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Під</w:t>
      </w:r>
      <w:proofErr w:type="spellEnd"/>
      <w:r w:rsidRPr="00D56061">
        <w:rPr>
          <w:rFonts w:ascii="Times New Roman" w:eastAsia="Times New Roman" w:hAnsi="Times New Roman" w:cs="Times New Roman"/>
          <w:bCs/>
          <w:sz w:val="24"/>
          <w:szCs w:val="24"/>
          <w:lang w:val="x-none" w:eastAsia="x-none"/>
        </w:rPr>
        <w:t xml:space="preserve"> час </w:t>
      </w:r>
      <w:proofErr w:type="spellStart"/>
      <w:r w:rsidRPr="00D56061">
        <w:rPr>
          <w:rFonts w:ascii="Times New Roman" w:eastAsia="Times New Roman" w:hAnsi="Times New Roman" w:cs="Times New Roman"/>
          <w:bCs/>
          <w:sz w:val="24"/>
          <w:szCs w:val="24"/>
          <w:lang w:val="x-none" w:eastAsia="x-none"/>
        </w:rPr>
        <w:t>розрахунку</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враховано</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такі</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соціальні</w:t>
      </w:r>
      <w:proofErr w:type="spellEnd"/>
      <w:r w:rsidRPr="00D56061">
        <w:rPr>
          <w:rFonts w:ascii="Times New Roman" w:eastAsia="Times New Roman" w:hAnsi="Times New Roman" w:cs="Times New Roman"/>
          <w:bCs/>
          <w:sz w:val="24"/>
          <w:szCs w:val="24"/>
          <w:lang w:val="x-none" w:eastAsia="x-none"/>
        </w:rPr>
        <w:t xml:space="preserve"> </w:t>
      </w:r>
      <w:proofErr w:type="spellStart"/>
      <w:r w:rsidRPr="00D56061">
        <w:rPr>
          <w:rFonts w:ascii="Times New Roman" w:eastAsia="Times New Roman" w:hAnsi="Times New Roman" w:cs="Times New Roman"/>
          <w:bCs/>
          <w:sz w:val="24"/>
          <w:szCs w:val="24"/>
          <w:lang w:val="x-none" w:eastAsia="x-none"/>
        </w:rPr>
        <w:t>стандарти</w:t>
      </w:r>
      <w:proofErr w:type="spellEnd"/>
      <w:r w:rsidRPr="00D56061">
        <w:rPr>
          <w:rFonts w:ascii="Times New Roman" w:eastAsia="Times New Roman" w:hAnsi="Times New Roman" w:cs="Times New Roman"/>
          <w:bCs/>
          <w:sz w:val="24"/>
          <w:szCs w:val="24"/>
          <w:lang w:val="x-none" w:eastAsia="x-none"/>
        </w:rPr>
        <w:t xml:space="preserve">: </w:t>
      </w:r>
    </w:p>
    <w:p w:rsidR="00D56061" w:rsidRPr="00D56061" w:rsidRDefault="00D56061" w:rsidP="00D5606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uk-UA" w:eastAsia="ru-RU"/>
        </w:rPr>
      </w:pPr>
      <w:proofErr w:type="spellStart"/>
      <w:r w:rsidRPr="00D56061">
        <w:rPr>
          <w:rFonts w:ascii="Times New Roman" w:eastAsia="Times New Roman" w:hAnsi="Times New Roman" w:cs="Times New Roman"/>
          <w:sz w:val="24"/>
          <w:szCs w:val="24"/>
          <w:lang w:val="uk-UA" w:eastAsia="ru-RU"/>
        </w:rPr>
        <w:t>-мінімальна</w:t>
      </w:r>
      <w:proofErr w:type="spellEnd"/>
      <w:r w:rsidRPr="00D56061">
        <w:rPr>
          <w:rFonts w:ascii="Times New Roman" w:eastAsia="Times New Roman" w:hAnsi="Times New Roman" w:cs="Times New Roman"/>
          <w:sz w:val="24"/>
          <w:szCs w:val="24"/>
          <w:lang w:val="uk-UA" w:eastAsia="ru-RU"/>
        </w:rPr>
        <w:t xml:space="preserve"> заробітна плата станом на 01.01.2021 року в сумі 5003,00 грн. (ріст на 5,9 % до 2020 року), станом на 01.01.2022 року в сумі 5290,00 грн. (ріст на 5,7 % до 2021 року);</w:t>
      </w:r>
    </w:p>
    <w:p w:rsidR="00D56061" w:rsidRPr="00D56061" w:rsidRDefault="00D56061" w:rsidP="00D56061">
      <w:pPr>
        <w:numPr>
          <w:ilvl w:val="0"/>
          <w:numId w:val="1"/>
        </w:numPr>
        <w:tabs>
          <w:tab w:val="num"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прожитковий мінімум працездатних осіб станом на 01.01.2021 року встановлюється в сумі 2270,00 грн.(ріст на 8,0 % до 2020 року) та станом на 01.01.2021 року в сумі 2445,00 грн. (ріст на 7,7 % до 2021 року);</w:t>
      </w:r>
    </w:p>
    <w:p w:rsidR="00D56061" w:rsidRPr="00D56061" w:rsidRDefault="00D56061" w:rsidP="00D56061">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Прогноз надходжень податку на доходи фізичних осіб розраховано відповідно до базової ставки оподаткування, передбаченої Податковим кодексом України, з тенденцією збільшення щорічно.</w:t>
      </w:r>
    </w:p>
    <w:p w:rsidR="00D56061" w:rsidRPr="00D56061" w:rsidRDefault="00D56061" w:rsidP="00D56061">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lastRenderedPageBreak/>
        <w:t>Прогнозні надходження місцевих податків і зборів розраховано з врахуванням збільшення розміру мінімальної заробітної плати щорічно в середньому на 5,8% та прожиткового мінімуму доходів громадян щорічно в середньому на 7,8%.</w:t>
      </w:r>
    </w:p>
    <w:p w:rsidR="00D56061" w:rsidRPr="00D56061" w:rsidRDefault="00D56061" w:rsidP="00D56061">
      <w:pPr>
        <w:keepNext/>
        <w:tabs>
          <w:tab w:val="left" w:pos="1080"/>
        </w:tabs>
        <w:spacing w:after="0" w:line="240" w:lineRule="auto"/>
        <w:ind w:left="720"/>
        <w:jc w:val="both"/>
        <w:outlineLvl w:val="2"/>
        <w:rPr>
          <w:rFonts w:ascii="Times New Roman" w:eastAsia="Times New Roman" w:hAnsi="Times New Roman" w:cs="Times New Roman"/>
          <w:b/>
          <w:bCs/>
          <w:sz w:val="24"/>
          <w:szCs w:val="24"/>
          <w:lang w:val="uk-UA" w:eastAsia="x-none"/>
        </w:rPr>
      </w:pPr>
      <w:r w:rsidRPr="00D56061">
        <w:rPr>
          <w:rFonts w:ascii="Times New Roman" w:eastAsia="Times New Roman" w:hAnsi="Times New Roman" w:cs="Times New Roman"/>
          <w:b/>
          <w:bCs/>
          <w:sz w:val="24"/>
          <w:szCs w:val="24"/>
          <w:lang w:val="uk-UA" w:eastAsia="x-none"/>
        </w:rPr>
        <w:t xml:space="preserve">                  </w:t>
      </w:r>
      <w:proofErr w:type="spellStart"/>
      <w:r w:rsidRPr="00D56061">
        <w:rPr>
          <w:rFonts w:ascii="Times New Roman" w:eastAsia="Times New Roman" w:hAnsi="Times New Roman" w:cs="Times New Roman"/>
          <w:b/>
          <w:bCs/>
          <w:sz w:val="24"/>
          <w:szCs w:val="24"/>
          <w:lang w:val="x-none" w:eastAsia="x-none"/>
        </w:rPr>
        <w:t>Основні</w:t>
      </w:r>
      <w:proofErr w:type="spellEnd"/>
      <w:r w:rsidRPr="00D56061">
        <w:rPr>
          <w:rFonts w:ascii="Times New Roman" w:eastAsia="Times New Roman" w:hAnsi="Times New Roman" w:cs="Times New Roman"/>
          <w:b/>
          <w:bCs/>
          <w:sz w:val="24"/>
          <w:szCs w:val="24"/>
          <w:lang w:val="x-none" w:eastAsia="x-none"/>
        </w:rPr>
        <w:t xml:space="preserve"> </w:t>
      </w:r>
      <w:proofErr w:type="spellStart"/>
      <w:r w:rsidRPr="00D56061">
        <w:rPr>
          <w:rFonts w:ascii="Times New Roman" w:eastAsia="Times New Roman" w:hAnsi="Times New Roman" w:cs="Times New Roman"/>
          <w:b/>
          <w:bCs/>
          <w:sz w:val="24"/>
          <w:szCs w:val="24"/>
          <w:lang w:val="x-none" w:eastAsia="x-none"/>
        </w:rPr>
        <w:t>показники</w:t>
      </w:r>
      <w:proofErr w:type="spellEnd"/>
      <w:r w:rsidRPr="00D56061">
        <w:rPr>
          <w:rFonts w:ascii="Times New Roman" w:eastAsia="Times New Roman" w:hAnsi="Times New Roman" w:cs="Times New Roman"/>
          <w:b/>
          <w:bCs/>
          <w:sz w:val="24"/>
          <w:szCs w:val="24"/>
          <w:lang w:val="x-none" w:eastAsia="x-none"/>
        </w:rPr>
        <w:t xml:space="preserve"> </w:t>
      </w:r>
      <w:r w:rsidRPr="00D56061">
        <w:rPr>
          <w:rFonts w:ascii="Times New Roman" w:eastAsia="Times New Roman" w:hAnsi="Times New Roman" w:cs="Times New Roman"/>
          <w:b/>
          <w:bCs/>
          <w:sz w:val="24"/>
          <w:szCs w:val="24"/>
          <w:lang w:val="uk-UA" w:eastAsia="x-none"/>
        </w:rPr>
        <w:t xml:space="preserve">доходів </w:t>
      </w:r>
      <w:proofErr w:type="spellStart"/>
      <w:r w:rsidRPr="00D56061">
        <w:rPr>
          <w:rFonts w:ascii="Times New Roman" w:eastAsia="Times New Roman" w:hAnsi="Times New Roman" w:cs="Times New Roman"/>
          <w:b/>
          <w:bCs/>
          <w:sz w:val="24"/>
          <w:szCs w:val="24"/>
          <w:lang w:val="x-none" w:eastAsia="x-none"/>
        </w:rPr>
        <w:t>міського</w:t>
      </w:r>
      <w:proofErr w:type="spellEnd"/>
      <w:r w:rsidRPr="00D56061">
        <w:rPr>
          <w:rFonts w:ascii="Times New Roman" w:eastAsia="Times New Roman" w:hAnsi="Times New Roman" w:cs="Times New Roman"/>
          <w:b/>
          <w:bCs/>
          <w:sz w:val="24"/>
          <w:szCs w:val="24"/>
          <w:lang w:val="x-none" w:eastAsia="x-none"/>
        </w:rPr>
        <w:t xml:space="preserve"> бюджету на 20</w:t>
      </w:r>
      <w:r w:rsidRPr="00D56061">
        <w:rPr>
          <w:rFonts w:ascii="Times New Roman" w:eastAsia="Times New Roman" w:hAnsi="Times New Roman" w:cs="Times New Roman"/>
          <w:b/>
          <w:bCs/>
          <w:sz w:val="24"/>
          <w:szCs w:val="24"/>
          <w:lang w:val="uk-UA" w:eastAsia="x-none"/>
        </w:rPr>
        <w:t>21</w:t>
      </w:r>
      <w:r w:rsidRPr="00D56061">
        <w:rPr>
          <w:rFonts w:ascii="Times New Roman" w:eastAsia="Times New Roman" w:hAnsi="Times New Roman" w:cs="Times New Roman"/>
          <w:b/>
          <w:bCs/>
          <w:sz w:val="24"/>
          <w:szCs w:val="24"/>
          <w:lang w:val="x-none" w:eastAsia="x-none"/>
        </w:rPr>
        <w:t>-2022 роки</w:t>
      </w:r>
      <w:r w:rsidRPr="00D56061">
        <w:rPr>
          <w:rFonts w:ascii="Times New Roman" w:eastAsia="Times New Roman" w:hAnsi="Times New Roman" w:cs="Times New Roman"/>
          <w:b/>
          <w:bCs/>
          <w:sz w:val="24"/>
          <w:szCs w:val="24"/>
          <w:lang w:val="uk-UA" w:eastAsia="x-none"/>
        </w:rPr>
        <w:t>.</w:t>
      </w:r>
    </w:p>
    <w:p w:rsidR="00D56061" w:rsidRPr="00D56061" w:rsidRDefault="00D56061" w:rsidP="00D56061">
      <w:pPr>
        <w:keepNext/>
        <w:tabs>
          <w:tab w:val="left" w:pos="1080"/>
        </w:tabs>
        <w:spacing w:after="0" w:line="240" w:lineRule="auto"/>
        <w:ind w:left="720"/>
        <w:jc w:val="both"/>
        <w:outlineLvl w:val="2"/>
        <w:rPr>
          <w:rFonts w:ascii="Times New Roman" w:eastAsia="Times New Roman" w:hAnsi="Times New Roman" w:cs="Times New Roman"/>
          <w:bCs/>
          <w:sz w:val="24"/>
          <w:szCs w:val="24"/>
          <w:lang w:val="x-none" w:eastAsia="x-none"/>
        </w:rPr>
      </w:pPr>
      <w:r w:rsidRPr="00D56061">
        <w:rPr>
          <w:rFonts w:ascii="Times New Roman" w:eastAsia="Times New Roman" w:hAnsi="Times New Roman" w:cs="Times New Roman"/>
          <w:b/>
          <w:bCs/>
          <w:sz w:val="24"/>
          <w:szCs w:val="24"/>
          <w:lang w:val="uk-UA" w:eastAsia="x-none"/>
        </w:rPr>
        <w:t xml:space="preserve">                                                                                                                                                  </w:t>
      </w:r>
      <w:r w:rsidRPr="00D56061">
        <w:rPr>
          <w:rFonts w:ascii="Times New Roman" w:eastAsia="Times New Roman" w:hAnsi="Times New Roman" w:cs="Times New Roman"/>
          <w:bCs/>
          <w:sz w:val="24"/>
          <w:szCs w:val="24"/>
          <w:lang w:val="uk-UA" w:eastAsia="x-none"/>
        </w:rPr>
        <w:t xml:space="preserve">  </w:t>
      </w:r>
      <w:r w:rsidRPr="00D56061">
        <w:rPr>
          <w:rFonts w:ascii="Times New Roman" w:eastAsia="Times New Roman" w:hAnsi="Times New Roman" w:cs="Times New Roman"/>
          <w:bCs/>
          <w:sz w:val="24"/>
          <w:szCs w:val="24"/>
          <w:lang w:val="x-none" w:eastAsia="x-none"/>
        </w:rPr>
        <w:t>грн.</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338"/>
        <w:gridCol w:w="1898"/>
        <w:gridCol w:w="2939"/>
      </w:tblGrid>
      <w:tr w:rsidR="00D56061" w:rsidRPr="00D56061" w:rsidTr="00FB4610">
        <w:trPr>
          <w:tblCellSpacing w:w="15" w:type="dxa"/>
        </w:trPr>
        <w:tc>
          <w:tcPr>
            <w:tcW w:w="2609" w:type="pct"/>
            <w:vMerge w:val="restart"/>
            <w:vAlign w:val="center"/>
          </w:tcPr>
          <w:p w:rsidR="00D56061" w:rsidRPr="00D56061" w:rsidRDefault="00D56061" w:rsidP="00D56061">
            <w:pPr>
              <w:tabs>
                <w:tab w:val="left" w:pos="108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val="uk-UA" w:eastAsia="ru-RU"/>
              </w:rPr>
            </w:pPr>
            <w:r w:rsidRPr="00D56061">
              <w:rPr>
                <w:rFonts w:ascii="Times New Roman" w:eastAsia="Times New Roman" w:hAnsi="Times New Roman" w:cs="Times New Roman"/>
                <w:b/>
                <w:sz w:val="20"/>
                <w:szCs w:val="20"/>
                <w:lang w:val="uk-UA" w:eastAsia="ru-RU"/>
              </w:rPr>
              <w:t xml:space="preserve">              Найменування доходів</w:t>
            </w:r>
          </w:p>
        </w:tc>
        <w:tc>
          <w:tcPr>
            <w:tcW w:w="2347" w:type="pct"/>
            <w:gridSpan w:val="2"/>
            <w:vAlign w:val="center"/>
          </w:tcPr>
          <w:p w:rsidR="00D56061" w:rsidRPr="00D56061" w:rsidRDefault="00D56061" w:rsidP="00D56061">
            <w:pPr>
              <w:tabs>
                <w:tab w:val="left" w:pos="1080"/>
              </w:tabs>
              <w:spacing w:before="100" w:beforeAutospacing="1" w:after="100" w:afterAutospacing="1" w:line="240" w:lineRule="auto"/>
              <w:ind w:firstLine="150"/>
              <w:jc w:val="both"/>
              <w:rPr>
                <w:rFonts w:ascii="Times New Roman" w:eastAsia="Times New Roman" w:hAnsi="Times New Roman" w:cs="Times New Roman"/>
                <w:b/>
                <w:sz w:val="20"/>
                <w:szCs w:val="20"/>
                <w:lang w:val="uk-UA" w:eastAsia="ru-RU"/>
              </w:rPr>
            </w:pPr>
            <w:r w:rsidRPr="00D56061">
              <w:rPr>
                <w:rFonts w:ascii="Times New Roman" w:eastAsia="Times New Roman" w:hAnsi="Times New Roman" w:cs="Times New Roman"/>
                <w:b/>
                <w:sz w:val="20"/>
                <w:szCs w:val="20"/>
                <w:lang w:val="uk-UA" w:eastAsia="ru-RU"/>
              </w:rPr>
              <w:t xml:space="preserve">                    </w:t>
            </w:r>
            <w:r w:rsidRPr="00D56061">
              <w:rPr>
                <w:rFonts w:ascii="Times New Roman" w:eastAsia="Times New Roman" w:hAnsi="Times New Roman" w:cs="Times New Roman"/>
                <w:b/>
                <w:sz w:val="20"/>
                <w:szCs w:val="20"/>
                <w:lang w:eastAsia="ru-RU"/>
              </w:rPr>
              <w:t xml:space="preserve">Доходи </w:t>
            </w:r>
            <w:r w:rsidRPr="00D56061">
              <w:rPr>
                <w:rFonts w:ascii="Times New Roman" w:eastAsia="Times New Roman" w:hAnsi="Times New Roman" w:cs="Times New Roman"/>
                <w:b/>
                <w:sz w:val="20"/>
                <w:szCs w:val="20"/>
                <w:lang w:val="uk-UA" w:eastAsia="ru-RU"/>
              </w:rPr>
              <w:t xml:space="preserve">бюджету </w:t>
            </w:r>
            <w:proofErr w:type="gramStart"/>
            <w:r w:rsidRPr="00D56061">
              <w:rPr>
                <w:rFonts w:ascii="Times New Roman" w:eastAsia="Times New Roman" w:hAnsi="Times New Roman" w:cs="Times New Roman"/>
                <w:b/>
                <w:sz w:val="20"/>
                <w:szCs w:val="20"/>
                <w:lang w:val="uk-UA" w:eastAsia="ru-RU"/>
              </w:rPr>
              <w:t>м</w:t>
            </w:r>
            <w:proofErr w:type="gramEnd"/>
            <w:r w:rsidRPr="00D56061">
              <w:rPr>
                <w:rFonts w:ascii="Times New Roman" w:eastAsia="Times New Roman" w:hAnsi="Times New Roman" w:cs="Times New Roman"/>
                <w:b/>
                <w:sz w:val="20"/>
                <w:szCs w:val="20"/>
                <w:lang w:val="uk-UA" w:eastAsia="ru-RU"/>
              </w:rPr>
              <w:t>іста</w:t>
            </w:r>
          </w:p>
        </w:tc>
      </w:tr>
      <w:tr w:rsidR="00D56061" w:rsidRPr="00D56061" w:rsidTr="00FB4610">
        <w:trPr>
          <w:tblCellSpacing w:w="15" w:type="dxa"/>
        </w:trPr>
        <w:tc>
          <w:tcPr>
            <w:tcW w:w="2609" w:type="pct"/>
            <w:vMerge/>
            <w:vAlign w:val="center"/>
          </w:tcPr>
          <w:p w:rsidR="00D56061" w:rsidRPr="00D56061" w:rsidRDefault="00D56061" w:rsidP="00D56061">
            <w:pPr>
              <w:tabs>
                <w:tab w:val="left" w:pos="1080"/>
              </w:tabs>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sz w:val="20"/>
                <w:szCs w:val="20"/>
                <w:lang w:eastAsia="ru-RU"/>
              </w:rPr>
            </w:pPr>
          </w:p>
        </w:tc>
        <w:tc>
          <w:tcPr>
            <w:tcW w:w="921" w:type="pct"/>
            <w:vAlign w:val="center"/>
          </w:tcPr>
          <w:p w:rsidR="00D56061" w:rsidRPr="00D56061" w:rsidRDefault="00D56061" w:rsidP="00D56061">
            <w:pPr>
              <w:tabs>
                <w:tab w:val="left" w:pos="1080"/>
              </w:tabs>
              <w:spacing w:before="100" w:beforeAutospacing="1" w:after="100" w:afterAutospacing="1" w:line="240" w:lineRule="auto"/>
              <w:jc w:val="both"/>
              <w:rPr>
                <w:rFonts w:ascii="Times New Roman" w:eastAsia="Times New Roman" w:hAnsi="Times New Roman" w:cs="Times New Roman"/>
                <w:b/>
                <w:sz w:val="20"/>
                <w:szCs w:val="20"/>
                <w:lang w:eastAsia="ru-RU"/>
              </w:rPr>
            </w:pPr>
            <w:r w:rsidRPr="00D56061">
              <w:rPr>
                <w:rFonts w:ascii="Times New Roman" w:eastAsia="Times New Roman" w:hAnsi="Times New Roman" w:cs="Times New Roman"/>
                <w:b/>
                <w:sz w:val="20"/>
                <w:szCs w:val="20"/>
                <w:lang w:val="uk-UA" w:eastAsia="ru-RU"/>
              </w:rPr>
              <w:t xml:space="preserve">          </w:t>
            </w:r>
            <w:r w:rsidRPr="00D56061">
              <w:rPr>
                <w:rFonts w:ascii="Times New Roman" w:eastAsia="Times New Roman" w:hAnsi="Times New Roman" w:cs="Times New Roman"/>
                <w:b/>
                <w:sz w:val="20"/>
                <w:szCs w:val="20"/>
                <w:lang w:eastAsia="ru-RU"/>
              </w:rPr>
              <w:t>20</w:t>
            </w:r>
            <w:r w:rsidRPr="00D56061">
              <w:rPr>
                <w:rFonts w:ascii="Times New Roman" w:eastAsia="Times New Roman" w:hAnsi="Times New Roman" w:cs="Times New Roman"/>
                <w:b/>
                <w:sz w:val="20"/>
                <w:szCs w:val="20"/>
                <w:lang w:val="uk-UA" w:eastAsia="ru-RU"/>
              </w:rPr>
              <w:t>21</w:t>
            </w:r>
            <w:r w:rsidRPr="00D56061">
              <w:rPr>
                <w:rFonts w:ascii="Times New Roman" w:eastAsia="Times New Roman" w:hAnsi="Times New Roman" w:cs="Times New Roman"/>
                <w:b/>
                <w:sz w:val="20"/>
                <w:szCs w:val="20"/>
                <w:lang w:eastAsia="ru-RU"/>
              </w:rPr>
              <w:t> </w:t>
            </w:r>
            <w:proofErr w:type="spellStart"/>
            <w:proofErr w:type="gramStart"/>
            <w:r w:rsidRPr="00D56061">
              <w:rPr>
                <w:rFonts w:ascii="Times New Roman" w:eastAsia="Times New Roman" w:hAnsi="Times New Roman" w:cs="Times New Roman"/>
                <w:b/>
                <w:sz w:val="20"/>
                <w:szCs w:val="20"/>
                <w:lang w:eastAsia="ru-RU"/>
              </w:rPr>
              <w:t>р</w:t>
            </w:r>
            <w:proofErr w:type="gramEnd"/>
            <w:r w:rsidRPr="00D56061">
              <w:rPr>
                <w:rFonts w:ascii="Times New Roman" w:eastAsia="Times New Roman" w:hAnsi="Times New Roman" w:cs="Times New Roman"/>
                <w:b/>
                <w:sz w:val="20"/>
                <w:szCs w:val="20"/>
                <w:lang w:eastAsia="ru-RU"/>
              </w:rPr>
              <w:t>ік</w:t>
            </w:r>
            <w:proofErr w:type="spellEnd"/>
          </w:p>
        </w:tc>
        <w:tc>
          <w:tcPr>
            <w:tcW w:w="1411" w:type="pct"/>
            <w:vAlign w:val="center"/>
          </w:tcPr>
          <w:p w:rsidR="00D56061" w:rsidRPr="00D56061" w:rsidRDefault="00D56061" w:rsidP="00D56061">
            <w:pPr>
              <w:tabs>
                <w:tab w:val="left" w:pos="1080"/>
              </w:tabs>
              <w:spacing w:before="100" w:beforeAutospacing="1" w:after="100" w:afterAutospacing="1" w:line="240" w:lineRule="auto"/>
              <w:ind w:firstLine="720"/>
              <w:jc w:val="both"/>
              <w:rPr>
                <w:rFonts w:ascii="Times New Roman" w:eastAsia="Times New Roman" w:hAnsi="Times New Roman" w:cs="Times New Roman"/>
                <w:b/>
                <w:sz w:val="20"/>
                <w:szCs w:val="20"/>
                <w:lang w:eastAsia="ru-RU"/>
              </w:rPr>
            </w:pPr>
            <w:r w:rsidRPr="00D56061">
              <w:rPr>
                <w:rFonts w:ascii="Times New Roman" w:eastAsia="Times New Roman" w:hAnsi="Times New Roman" w:cs="Times New Roman"/>
                <w:b/>
                <w:sz w:val="20"/>
                <w:szCs w:val="20"/>
                <w:lang w:val="uk-UA" w:eastAsia="ru-RU"/>
              </w:rPr>
              <w:t xml:space="preserve">       </w:t>
            </w:r>
            <w:r w:rsidRPr="00D56061">
              <w:rPr>
                <w:rFonts w:ascii="Times New Roman" w:eastAsia="Times New Roman" w:hAnsi="Times New Roman" w:cs="Times New Roman"/>
                <w:b/>
                <w:sz w:val="20"/>
                <w:szCs w:val="20"/>
                <w:lang w:eastAsia="ru-RU"/>
              </w:rPr>
              <w:t>20</w:t>
            </w:r>
            <w:r w:rsidRPr="00D56061">
              <w:rPr>
                <w:rFonts w:ascii="Times New Roman" w:eastAsia="Times New Roman" w:hAnsi="Times New Roman" w:cs="Times New Roman"/>
                <w:b/>
                <w:sz w:val="20"/>
                <w:szCs w:val="20"/>
                <w:lang w:val="uk-UA" w:eastAsia="ru-RU"/>
              </w:rPr>
              <w:t xml:space="preserve">22 </w:t>
            </w:r>
            <w:proofErr w:type="spellStart"/>
            <w:proofErr w:type="gramStart"/>
            <w:r w:rsidRPr="00D56061">
              <w:rPr>
                <w:rFonts w:ascii="Times New Roman" w:eastAsia="Times New Roman" w:hAnsi="Times New Roman" w:cs="Times New Roman"/>
                <w:b/>
                <w:sz w:val="20"/>
                <w:szCs w:val="20"/>
                <w:lang w:eastAsia="ru-RU"/>
              </w:rPr>
              <w:t>р</w:t>
            </w:r>
            <w:proofErr w:type="gramEnd"/>
            <w:r w:rsidRPr="00D56061">
              <w:rPr>
                <w:rFonts w:ascii="Times New Roman" w:eastAsia="Times New Roman" w:hAnsi="Times New Roman" w:cs="Times New Roman"/>
                <w:b/>
                <w:sz w:val="20"/>
                <w:szCs w:val="20"/>
                <w:lang w:eastAsia="ru-RU"/>
              </w:rPr>
              <w:t>ік</w:t>
            </w:r>
            <w:proofErr w:type="spellEnd"/>
          </w:p>
        </w:tc>
      </w:tr>
      <w:tr w:rsidR="00D56061" w:rsidRPr="00D56061" w:rsidTr="00FB4610">
        <w:trPr>
          <w:trHeight w:val="191"/>
          <w:tblCellSpacing w:w="15" w:type="dxa"/>
        </w:trPr>
        <w:tc>
          <w:tcPr>
            <w:tcW w:w="2609" w:type="pct"/>
            <w:vAlign w:val="center"/>
          </w:tcPr>
          <w:p w:rsidR="00D56061" w:rsidRPr="00D56061" w:rsidRDefault="00D56061" w:rsidP="00D56061">
            <w:pPr>
              <w:tabs>
                <w:tab w:val="left" w:pos="1080"/>
              </w:tabs>
              <w:overflowPunct w:val="0"/>
              <w:autoSpaceDE w:val="0"/>
              <w:autoSpaceDN w:val="0"/>
              <w:adjustRightInd w:val="0"/>
              <w:spacing w:after="0" w:line="240" w:lineRule="auto"/>
              <w:ind w:firstLine="720"/>
              <w:jc w:val="center"/>
              <w:textAlignment w:val="baseline"/>
              <w:rPr>
                <w:rFonts w:ascii="Times New Roman" w:eastAsia="Times New Roman" w:hAnsi="Times New Roman" w:cs="Times New Roman"/>
                <w:sz w:val="16"/>
                <w:szCs w:val="16"/>
                <w:lang w:val="uk-UA" w:eastAsia="ru-RU"/>
              </w:rPr>
            </w:pPr>
            <w:r w:rsidRPr="00D56061">
              <w:rPr>
                <w:rFonts w:ascii="Times New Roman" w:eastAsia="Times New Roman" w:hAnsi="Times New Roman" w:cs="Times New Roman"/>
                <w:sz w:val="16"/>
                <w:szCs w:val="16"/>
                <w:lang w:val="uk-UA" w:eastAsia="ru-RU"/>
              </w:rPr>
              <w:t>1</w:t>
            </w:r>
          </w:p>
        </w:tc>
        <w:tc>
          <w:tcPr>
            <w:tcW w:w="921" w:type="pct"/>
            <w:vAlign w:val="center"/>
          </w:tcPr>
          <w:p w:rsidR="00D56061" w:rsidRPr="00D56061" w:rsidRDefault="00D56061" w:rsidP="00D56061">
            <w:pPr>
              <w:tabs>
                <w:tab w:val="left" w:pos="1080"/>
              </w:tabs>
              <w:spacing w:before="100" w:beforeAutospacing="1" w:after="100" w:afterAutospacing="1" w:line="240" w:lineRule="auto"/>
              <w:jc w:val="center"/>
              <w:rPr>
                <w:rFonts w:ascii="Times New Roman" w:eastAsia="Times New Roman" w:hAnsi="Times New Roman" w:cs="Times New Roman"/>
                <w:sz w:val="16"/>
                <w:szCs w:val="16"/>
                <w:lang w:val="uk-UA" w:eastAsia="ru-RU"/>
              </w:rPr>
            </w:pPr>
            <w:r w:rsidRPr="00D56061">
              <w:rPr>
                <w:rFonts w:ascii="Times New Roman" w:eastAsia="Times New Roman" w:hAnsi="Times New Roman" w:cs="Times New Roman"/>
                <w:sz w:val="16"/>
                <w:szCs w:val="16"/>
                <w:lang w:val="uk-UA" w:eastAsia="ru-RU"/>
              </w:rPr>
              <w:t>2</w:t>
            </w:r>
          </w:p>
        </w:tc>
        <w:tc>
          <w:tcPr>
            <w:tcW w:w="1411" w:type="pct"/>
            <w:vAlign w:val="center"/>
          </w:tcPr>
          <w:p w:rsidR="00D56061" w:rsidRPr="00D56061" w:rsidRDefault="00D56061" w:rsidP="00D56061">
            <w:pPr>
              <w:tabs>
                <w:tab w:val="left" w:pos="1080"/>
              </w:tabs>
              <w:spacing w:before="100" w:beforeAutospacing="1" w:after="100" w:afterAutospacing="1" w:line="240" w:lineRule="auto"/>
              <w:ind w:firstLine="720"/>
              <w:jc w:val="center"/>
              <w:rPr>
                <w:rFonts w:ascii="Times New Roman" w:eastAsia="Times New Roman" w:hAnsi="Times New Roman" w:cs="Times New Roman"/>
                <w:sz w:val="16"/>
                <w:szCs w:val="16"/>
                <w:lang w:val="uk-UA" w:eastAsia="ru-RU"/>
              </w:rPr>
            </w:pPr>
            <w:r w:rsidRPr="00D56061">
              <w:rPr>
                <w:rFonts w:ascii="Times New Roman" w:eastAsia="Times New Roman" w:hAnsi="Times New Roman" w:cs="Times New Roman"/>
                <w:sz w:val="16"/>
                <w:szCs w:val="16"/>
                <w:lang w:val="uk-UA" w:eastAsia="ru-RU"/>
              </w:rPr>
              <w:t>3</w:t>
            </w:r>
          </w:p>
        </w:tc>
      </w:tr>
      <w:tr w:rsidR="00D56061" w:rsidRPr="00D56061" w:rsidTr="00FB4610">
        <w:trPr>
          <w:tblCellSpacing w:w="15" w:type="dxa"/>
        </w:trPr>
        <w:tc>
          <w:tcPr>
            <w:tcW w:w="2609" w:type="pct"/>
            <w:vAlign w:val="center"/>
          </w:tcPr>
          <w:p w:rsidR="00D56061" w:rsidRPr="00D56061" w:rsidRDefault="00D56061" w:rsidP="00D56061">
            <w:pPr>
              <w:tabs>
                <w:tab w:val="left" w:pos="1080"/>
              </w:tabs>
              <w:spacing w:after="0" w:line="240" w:lineRule="auto"/>
              <w:jc w:val="both"/>
              <w:rPr>
                <w:rFonts w:ascii="Times New Roman" w:eastAsia="Times New Roman" w:hAnsi="Times New Roman" w:cs="Times New Roman"/>
                <w:b/>
                <w:sz w:val="20"/>
                <w:szCs w:val="20"/>
                <w:lang w:eastAsia="ru-RU"/>
              </w:rPr>
            </w:pPr>
            <w:r w:rsidRPr="00D56061">
              <w:rPr>
                <w:rFonts w:ascii="Times New Roman" w:eastAsia="Times New Roman" w:hAnsi="Times New Roman" w:cs="Times New Roman"/>
                <w:b/>
                <w:sz w:val="20"/>
                <w:szCs w:val="20"/>
                <w:lang w:eastAsia="ru-RU"/>
              </w:rPr>
              <w:t xml:space="preserve">Доходи </w:t>
            </w:r>
            <w:proofErr w:type="spellStart"/>
            <w:r w:rsidRPr="00D56061">
              <w:rPr>
                <w:rFonts w:ascii="Times New Roman" w:eastAsia="Times New Roman" w:hAnsi="Times New Roman" w:cs="Times New Roman"/>
                <w:b/>
                <w:sz w:val="20"/>
                <w:szCs w:val="20"/>
                <w:lang w:eastAsia="ru-RU"/>
              </w:rPr>
              <w:t>загального</w:t>
            </w:r>
            <w:proofErr w:type="spellEnd"/>
            <w:r w:rsidRPr="00D56061">
              <w:rPr>
                <w:rFonts w:ascii="Times New Roman" w:eastAsia="Times New Roman" w:hAnsi="Times New Roman" w:cs="Times New Roman"/>
                <w:b/>
                <w:sz w:val="20"/>
                <w:szCs w:val="20"/>
                <w:lang w:eastAsia="ru-RU"/>
              </w:rPr>
              <w:t xml:space="preserve"> фонду</w:t>
            </w:r>
            <w:r w:rsidRPr="00D56061">
              <w:rPr>
                <w:rFonts w:ascii="Times New Roman" w:eastAsia="Times New Roman" w:hAnsi="Times New Roman" w:cs="Times New Roman"/>
                <w:b/>
                <w:sz w:val="20"/>
                <w:szCs w:val="20"/>
                <w:lang w:val="uk-UA" w:eastAsia="ru-RU"/>
              </w:rPr>
              <w:t xml:space="preserve">, </w:t>
            </w:r>
            <w:r w:rsidRPr="00D56061">
              <w:rPr>
                <w:rFonts w:ascii="Times New Roman" w:eastAsia="Times New Roman" w:hAnsi="Times New Roman" w:cs="Times New Roman"/>
                <w:b/>
                <w:sz w:val="20"/>
                <w:szCs w:val="20"/>
                <w:lang w:eastAsia="ru-RU"/>
              </w:rPr>
              <w:t>з них:</w:t>
            </w:r>
          </w:p>
        </w:tc>
        <w:tc>
          <w:tcPr>
            <w:tcW w:w="921" w:type="pct"/>
            <w:vAlign w:val="center"/>
          </w:tcPr>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uk-UA" w:eastAsia="ru-RU"/>
              </w:rPr>
            </w:pPr>
            <w:r w:rsidRPr="00D56061">
              <w:rPr>
                <w:rFonts w:ascii="Times New Roman" w:eastAsia="Times New Roman" w:hAnsi="Times New Roman" w:cs="Times New Roman"/>
                <w:b/>
                <w:sz w:val="20"/>
                <w:szCs w:val="20"/>
                <w:lang w:val="uk-UA" w:eastAsia="ru-RU"/>
              </w:rPr>
              <w:t>206 316 134,00</w:t>
            </w:r>
          </w:p>
        </w:tc>
        <w:tc>
          <w:tcPr>
            <w:tcW w:w="1411" w:type="pct"/>
            <w:vAlign w:val="center"/>
          </w:tcPr>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uk-UA" w:eastAsia="ru-RU"/>
              </w:rPr>
            </w:pPr>
            <w:r w:rsidRPr="00D56061">
              <w:rPr>
                <w:rFonts w:ascii="Times New Roman" w:eastAsia="Times New Roman" w:hAnsi="Times New Roman" w:cs="Times New Roman"/>
                <w:b/>
                <w:sz w:val="20"/>
                <w:szCs w:val="20"/>
                <w:lang w:val="uk-UA" w:eastAsia="ru-RU"/>
              </w:rPr>
              <w:t>216 655 773,00</w:t>
            </w:r>
          </w:p>
        </w:tc>
      </w:tr>
      <w:tr w:rsidR="00D56061" w:rsidRPr="00D56061" w:rsidTr="00FB4610">
        <w:trPr>
          <w:tblCellSpacing w:w="15" w:type="dxa"/>
        </w:trPr>
        <w:tc>
          <w:tcPr>
            <w:tcW w:w="2609" w:type="pct"/>
            <w:vAlign w:val="center"/>
          </w:tcPr>
          <w:p w:rsidR="00D56061" w:rsidRPr="00D56061" w:rsidRDefault="00D56061" w:rsidP="00D56061">
            <w:pPr>
              <w:tabs>
                <w:tab w:val="left" w:pos="1080"/>
              </w:tabs>
              <w:spacing w:before="100" w:beforeAutospacing="1" w:after="100" w:afterAutospacing="1" w:line="240" w:lineRule="auto"/>
              <w:jc w:val="both"/>
              <w:rPr>
                <w:rFonts w:ascii="Times New Roman" w:eastAsia="Times New Roman" w:hAnsi="Times New Roman" w:cs="Times New Roman"/>
                <w:sz w:val="20"/>
                <w:szCs w:val="20"/>
                <w:lang w:eastAsia="ru-RU"/>
              </w:rPr>
            </w:pPr>
            <w:r w:rsidRPr="00D56061">
              <w:rPr>
                <w:rFonts w:ascii="Times New Roman" w:eastAsia="Times New Roman" w:hAnsi="Times New Roman" w:cs="Times New Roman"/>
                <w:sz w:val="20"/>
                <w:szCs w:val="20"/>
                <w:lang w:eastAsia="ru-RU"/>
              </w:rPr>
              <w:t xml:space="preserve"> </w:t>
            </w:r>
            <w:r w:rsidRPr="00D56061">
              <w:rPr>
                <w:rFonts w:ascii="Times New Roman" w:eastAsia="Times New Roman" w:hAnsi="Times New Roman" w:cs="Times New Roman"/>
                <w:sz w:val="20"/>
                <w:szCs w:val="20"/>
                <w:lang w:val="uk-UA" w:eastAsia="ru-RU"/>
              </w:rPr>
              <w:t>П</w:t>
            </w:r>
            <w:proofErr w:type="spellStart"/>
            <w:r w:rsidRPr="00D56061">
              <w:rPr>
                <w:rFonts w:ascii="Times New Roman" w:eastAsia="Times New Roman" w:hAnsi="Times New Roman" w:cs="Times New Roman"/>
                <w:sz w:val="20"/>
                <w:szCs w:val="20"/>
                <w:lang w:eastAsia="ru-RU"/>
              </w:rPr>
              <w:t>одаток</w:t>
            </w:r>
            <w:proofErr w:type="spellEnd"/>
            <w:r w:rsidRPr="00D56061">
              <w:rPr>
                <w:rFonts w:ascii="Times New Roman" w:eastAsia="Times New Roman" w:hAnsi="Times New Roman" w:cs="Times New Roman"/>
                <w:sz w:val="20"/>
                <w:szCs w:val="20"/>
                <w:lang w:eastAsia="ru-RU"/>
              </w:rPr>
              <w:t xml:space="preserve"> на доходи </w:t>
            </w:r>
            <w:proofErr w:type="spellStart"/>
            <w:r w:rsidRPr="00D56061">
              <w:rPr>
                <w:rFonts w:ascii="Times New Roman" w:eastAsia="Times New Roman" w:hAnsi="Times New Roman" w:cs="Times New Roman"/>
                <w:sz w:val="20"/>
                <w:szCs w:val="20"/>
                <w:lang w:eastAsia="ru-RU"/>
              </w:rPr>
              <w:t>фізичних</w:t>
            </w:r>
            <w:proofErr w:type="spellEnd"/>
            <w:r w:rsidRPr="00D56061">
              <w:rPr>
                <w:rFonts w:ascii="Times New Roman" w:eastAsia="Times New Roman" w:hAnsi="Times New Roman" w:cs="Times New Roman"/>
                <w:sz w:val="20"/>
                <w:szCs w:val="20"/>
                <w:lang w:eastAsia="ru-RU"/>
              </w:rPr>
              <w:t xml:space="preserve"> </w:t>
            </w:r>
            <w:proofErr w:type="spellStart"/>
            <w:r w:rsidRPr="00D56061">
              <w:rPr>
                <w:rFonts w:ascii="Times New Roman" w:eastAsia="Times New Roman" w:hAnsi="Times New Roman" w:cs="Times New Roman"/>
                <w:sz w:val="20"/>
                <w:szCs w:val="20"/>
                <w:lang w:eastAsia="ru-RU"/>
              </w:rPr>
              <w:t>осіб</w:t>
            </w:r>
            <w:proofErr w:type="spellEnd"/>
          </w:p>
        </w:tc>
        <w:tc>
          <w:tcPr>
            <w:tcW w:w="921" w:type="pct"/>
            <w:vAlign w:val="center"/>
          </w:tcPr>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highlight w:val="yellow"/>
                <w:lang w:val="uk-UA" w:eastAsia="ru-RU"/>
              </w:rPr>
            </w:pPr>
            <w:r w:rsidRPr="00D56061">
              <w:rPr>
                <w:rFonts w:ascii="Times New Roman" w:eastAsia="Times New Roman" w:hAnsi="Times New Roman" w:cs="Times New Roman"/>
                <w:sz w:val="20"/>
                <w:szCs w:val="20"/>
                <w:lang w:val="uk-UA" w:eastAsia="ru-RU"/>
              </w:rPr>
              <w:t>149 326 400,00</w:t>
            </w:r>
          </w:p>
        </w:tc>
        <w:tc>
          <w:tcPr>
            <w:tcW w:w="1411" w:type="pct"/>
            <w:vAlign w:val="center"/>
          </w:tcPr>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highlight w:val="yellow"/>
                <w:lang w:val="uk-UA" w:eastAsia="ru-RU"/>
              </w:rPr>
            </w:pPr>
            <w:r w:rsidRPr="00D56061">
              <w:rPr>
                <w:rFonts w:ascii="Times New Roman" w:eastAsia="Times New Roman" w:hAnsi="Times New Roman" w:cs="Times New Roman"/>
                <w:sz w:val="20"/>
                <w:szCs w:val="20"/>
                <w:lang w:val="uk-UA" w:eastAsia="ru-RU"/>
              </w:rPr>
              <w:t>157 816 100,00</w:t>
            </w:r>
          </w:p>
        </w:tc>
      </w:tr>
      <w:tr w:rsidR="00D56061" w:rsidRPr="00D56061" w:rsidTr="00FB4610">
        <w:trPr>
          <w:tblCellSpacing w:w="15" w:type="dxa"/>
        </w:trPr>
        <w:tc>
          <w:tcPr>
            <w:tcW w:w="2609" w:type="pct"/>
            <w:vAlign w:val="center"/>
          </w:tcPr>
          <w:p w:rsidR="00D56061" w:rsidRPr="00D56061" w:rsidRDefault="00D56061" w:rsidP="00D56061">
            <w:pPr>
              <w:tabs>
                <w:tab w:val="left" w:pos="1080"/>
              </w:tabs>
              <w:spacing w:before="100" w:beforeAutospacing="1" w:after="100" w:afterAutospacing="1" w:line="240" w:lineRule="auto"/>
              <w:jc w:val="both"/>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 xml:space="preserve"> Акцизний податок з реалізації підакцизних товарів</w:t>
            </w:r>
          </w:p>
        </w:tc>
        <w:tc>
          <w:tcPr>
            <w:tcW w:w="921" w:type="pct"/>
            <w:vAlign w:val="center"/>
          </w:tcPr>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6 505 000,00</w:t>
            </w:r>
          </w:p>
        </w:tc>
        <w:tc>
          <w:tcPr>
            <w:tcW w:w="1411" w:type="pct"/>
            <w:vAlign w:val="center"/>
          </w:tcPr>
          <w:p w:rsidR="00D56061" w:rsidRPr="00D56061" w:rsidRDefault="00D56061" w:rsidP="00D56061">
            <w:pPr>
              <w:numPr>
                <w:ilvl w:val="0"/>
                <w:numId w:val="3"/>
              </w:numPr>
              <w:tabs>
                <w:tab w:val="left" w:pos="1080"/>
              </w:tabs>
              <w:overflowPunct w:val="0"/>
              <w:autoSpaceDE w:val="0"/>
              <w:autoSpaceDN w:val="0"/>
              <w:adjustRightInd w:val="0"/>
              <w:spacing w:after="0" w:line="240" w:lineRule="auto"/>
              <w:ind w:hanging="81"/>
              <w:textAlignment w:val="baseline"/>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830 250,00</w:t>
            </w:r>
          </w:p>
        </w:tc>
      </w:tr>
      <w:tr w:rsidR="00D56061" w:rsidRPr="00D56061" w:rsidTr="00FB4610">
        <w:trPr>
          <w:tblCellSpacing w:w="15" w:type="dxa"/>
        </w:trPr>
        <w:tc>
          <w:tcPr>
            <w:tcW w:w="2609" w:type="pct"/>
            <w:vAlign w:val="center"/>
          </w:tcPr>
          <w:p w:rsidR="00D56061" w:rsidRPr="00D56061" w:rsidRDefault="00D56061" w:rsidP="00D56061">
            <w:pPr>
              <w:spacing w:before="100" w:beforeAutospacing="1" w:after="100" w:afterAutospacing="1" w:line="240" w:lineRule="auto"/>
              <w:jc w:val="both"/>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 xml:space="preserve"> Місцеві податки і збори</w:t>
            </w:r>
          </w:p>
        </w:tc>
        <w:tc>
          <w:tcPr>
            <w:tcW w:w="921" w:type="pct"/>
            <w:vAlign w:val="center"/>
          </w:tcPr>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45 449 158,00</w:t>
            </w:r>
          </w:p>
        </w:tc>
        <w:tc>
          <w:tcPr>
            <w:tcW w:w="1411" w:type="pct"/>
            <w:vAlign w:val="center"/>
          </w:tcPr>
          <w:p w:rsidR="00D56061" w:rsidRPr="00D56061" w:rsidRDefault="00D56061" w:rsidP="00D56061">
            <w:pPr>
              <w:tabs>
                <w:tab w:val="left" w:pos="108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 xml:space="preserve">                46 595 454,00</w:t>
            </w:r>
          </w:p>
        </w:tc>
      </w:tr>
      <w:tr w:rsidR="00D56061" w:rsidRPr="00D56061" w:rsidTr="00FB4610">
        <w:trPr>
          <w:tblCellSpacing w:w="15" w:type="dxa"/>
        </w:trPr>
        <w:tc>
          <w:tcPr>
            <w:tcW w:w="2609" w:type="pct"/>
            <w:vAlign w:val="center"/>
          </w:tcPr>
          <w:p w:rsidR="00D56061" w:rsidRPr="00D56061" w:rsidRDefault="00D56061" w:rsidP="00D56061">
            <w:pPr>
              <w:tabs>
                <w:tab w:val="left" w:pos="1080"/>
              </w:tabs>
              <w:spacing w:before="100" w:beforeAutospacing="1" w:after="100" w:afterAutospacing="1" w:line="240" w:lineRule="auto"/>
              <w:jc w:val="both"/>
              <w:rPr>
                <w:rFonts w:ascii="Times New Roman" w:eastAsia="Times New Roman" w:hAnsi="Times New Roman" w:cs="Times New Roman"/>
                <w:sz w:val="20"/>
                <w:szCs w:val="20"/>
                <w:lang w:eastAsia="ru-RU"/>
              </w:rPr>
            </w:pPr>
            <w:r w:rsidRPr="00D56061">
              <w:rPr>
                <w:rFonts w:ascii="Times New Roman" w:eastAsia="Times New Roman" w:hAnsi="Times New Roman" w:cs="Times New Roman"/>
                <w:sz w:val="20"/>
                <w:szCs w:val="20"/>
                <w:lang w:val="uk-UA" w:eastAsia="ru-RU"/>
              </w:rPr>
              <w:t>Р</w:t>
            </w:r>
            <w:proofErr w:type="spellStart"/>
            <w:r w:rsidRPr="00D56061">
              <w:rPr>
                <w:rFonts w:ascii="Times New Roman" w:eastAsia="Times New Roman" w:hAnsi="Times New Roman" w:cs="Times New Roman"/>
                <w:sz w:val="20"/>
                <w:szCs w:val="20"/>
                <w:lang w:eastAsia="ru-RU"/>
              </w:rPr>
              <w:t>ентна</w:t>
            </w:r>
            <w:proofErr w:type="spellEnd"/>
            <w:r w:rsidRPr="00D56061">
              <w:rPr>
                <w:rFonts w:ascii="Times New Roman" w:eastAsia="Times New Roman" w:hAnsi="Times New Roman" w:cs="Times New Roman"/>
                <w:sz w:val="20"/>
                <w:szCs w:val="20"/>
                <w:lang w:eastAsia="ru-RU"/>
              </w:rPr>
              <w:t xml:space="preserve"> плата</w:t>
            </w:r>
            <w:r w:rsidRPr="00D56061">
              <w:rPr>
                <w:rFonts w:ascii="Times New Roman" w:eastAsia="Times New Roman" w:hAnsi="Times New Roman" w:cs="Times New Roman"/>
                <w:sz w:val="20"/>
                <w:szCs w:val="20"/>
                <w:lang w:val="uk-UA" w:eastAsia="ru-RU"/>
              </w:rPr>
              <w:t xml:space="preserve"> </w:t>
            </w:r>
            <w:r w:rsidRPr="00D56061">
              <w:rPr>
                <w:rFonts w:ascii="Times New Roman" w:eastAsia="Times New Roman" w:hAnsi="Times New Roman" w:cs="Times New Roman"/>
                <w:sz w:val="20"/>
                <w:szCs w:val="20"/>
                <w:lang w:eastAsia="ru-RU"/>
              </w:rPr>
              <w:t xml:space="preserve">за </w:t>
            </w:r>
            <w:proofErr w:type="spellStart"/>
            <w:r w:rsidRPr="00D56061">
              <w:rPr>
                <w:rFonts w:ascii="Times New Roman" w:eastAsia="Times New Roman" w:hAnsi="Times New Roman" w:cs="Times New Roman"/>
                <w:sz w:val="20"/>
                <w:szCs w:val="20"/>
                <w:lang w:eastAsia="ru-RU"/>
              </w:rPr>
              <w:t>спеціальне</w:t>
            </w:r>
            <w:proofErr w:type="spellEnd"/>
            <w:r w:rsidRPr="00D56061">
              <w:rPr>
                <w:rFonts w:ascii="Times New Roman" w:eastAsia="Times New Roman" w:hAnsi="Times New Roman" w:cs="Times New Roman"/>
                <w:sz w:val="20"/>
                <w:szCs w:val="20"/>
                <w:lang w:eastAsia="ru-RU"/>
              </w:rPr>
              <w:t xml:space="preserve"> </w:t>
            </w:r>
            <w:proofErr w:type="spellStart"/>
            <w:r w:rsidRPr="00D56061">
              <w:rPr>
                <w:rFonts w:ascii="Times New Roman" w:eastAsia="Times New Roman" w:hAnsi="Times New Roman" w:cs="Times New Roman"/>
                <w:sz w:val="20"/>
                <w:szCs w:val="20"/>
                <w:lang w:eastAsia="ru-RU"/>
              </w:rPr>
              <w:t>використання</w:t>
            </w:r>
            <w:proofErr w:type="spellEnd"/>
            <w:r w:rsidRPr="00D56061">
              <w:rPr>
                <w:rFonts w:ascii="Times New Roman" w:eastAsia="Times New Roman" w:hAnsi="Times New Roman" w:cs="Times New Roman"/>
                <w:sz w:val="20"/>
                <w:szCs w:val="20"/>
                <w:lang w:eastAsia="ru-RU"/>
              </w:rPr>
              <w:t xml:space="preserve"> </w:t>
            </w:r>
            <w:proofErr w:type="spellStart"/>
            <w:r w:rsidRPr="00D56061">
              <w:rPr>
                <w:rFonts w:ascii="Times New Roman" w:eastAsia="Times New Roman" w:hAnsi="Times New Roman" w:cs="Times New Roman"/>
                <w:sz w:val="20"/>
                <w:szCs w:val="20"/>
                <w:lang w:eastAsia="ru-RU"/>
              </w:rPr>
              <w:t>лісових</w:t>
            </w:r>
            <w:proofErr w:type="spellEnd"/>
            <w:r w:rsidRPr="00D56061">
              <w:rPr>
                <w:rFonts w:ascii="Times New Roman" w:eastAsia="Times New Roman" w:hAnsi="Times New Roman" w:cs="Times New Roman"/>
                <w:sz w:val="20"/>
                <w:szCs w:val="20"/>
                <w:lang w:eastAsia="ru-RU"/>
              </w:rPr>
              <w:t xml:space="preserve"> </w:t>
            </w:r>
            <w:proofErr w:type="spellStart"/>
            <w:r w:rsidRPr="00D56061">
              <w:rPr>
                <w:rFonts w:ascii="Times New Roman" w:eastAsia="Times New Roman" w:hAnsi="Times New Roman" w:cs="Times New Roman"/>
                <w:sz w:val="20"/>
                <w:szCs w:val="20"/>
                <w:lang w:eastAsia="ru-RU"/>
              </w:rPr>
              <w:t>ресурсів</w:t>
            </w:r>
            <w:proofErr w:type="spellEnd"/>
          </w:p>
        </w:tc>
        <w:tc>
          <w:tcPr>
            <w:tcW w:w="921" w:type="pct"/>
            <w:vAlign w:val="center"/>
          </w:tcPr>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10 000,00</w:t>
            </w:r>
          </w:p>
        </w:tc>
        <w:tc>
          <w:tcPr>
            <w:tcW w:w="1411" w:type="pct"/>
            <w:vAlign w:val="center"/>
          </w:tcPr>
          <w:p w:rsidR="00D56061" w:rsidRPr="00D56061" w:rsidRDefault="00D56061" w:rsidP="00D56061">
            <w:pPr>
              <w:tabs>
                <w:tab w:val="left" w:pos="108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 xml:space="preserve">                       10 000,00</w:t>
            </w:r>
          </w:p>
        </w:tc>
      </w:tr>
      <w:tr w:rsidR="00D56061" w:rsidRPr="00D56061" w:rsidTr="00FB4610">
        <w:trPr>
          <w:tblCellSpacing w:w="15" w:type="dxa"/>
        </w:trPr>
        <w:tc>
          <w:tcPr>
            <w:tcW w:w="2609" w:type="pct"/>
            <w:vAlign w:val="center"/>
          </w:tcPr>
          <w:p w:rsidR="00D56061" w:rsidRPr="00D56061" w:rsidRDefault="00D56061" w:rsidP="00D56061">
            <w:pPr>
              <w:tabs>
                <w:tab w:val="left" w:pos="1080"/>
              </w:tabs>
              <w:spacing w:before="100" w:beforeAutospacing="1" w:after="100" w:afterAutospacing="1" w:line="240" w:lineRule="auto"/>
              <w:jc w:val="both"/>
              <w:rPr>
                <w:rFonts w:ascii="Times New Roman" w:eastAsia="Times New Roman" w:hAnsi="Times New Roman" w:cs="Times New Roman"/>
                <w:sz w:val="20"/>
                <w:szCs w:val="20"/>
                <w:lang w:eastAsia="ru-RU"/>
              </w:rPr>
            </w:pPr>
            <w:r w:rsidRPr="00D56061">
              <w:rPr>
                <w:rFonts w:ascii="Times New Roman" w:eastAsia="Times New Roman" w:hAnsi="Times New Roman" w:cs="Times New Roman"/>
                <w:sz w:val="20"/>
                <w:szCs w:val="20"/>
                <w:lang w:val="uk-UA" w:eastAsia="ru-RU"/>
              </w:rPr>
              <w:t>П</w:t>
            </w:r>
            <w:proofErr w:type="spellStart"/>
            <w:r w:rsidRPr="00D56061">
              <w:rPr>
                <w:rFonts w:ascii="Times New Roman" w:eastAsia="Times New Roman" w:hAnsi="Times New Roman" w:cs="Times New Roman"/>
                <w:sz w:val="20"/>
                <w:szCs w:val="20"/>
                <w:lang w:eastAsia="ru-RU"/>
              </w:rPr>
              <w:t>одаток</w:t>
            </w:r>
            <w:proofErr w:type="spellEnd"/>
            <w:r w:rsidRPr="00D56061">
              <w:rPr>
                <w:rFonts w:ascii="Times New Roman" w:eastAsia="Times New Roman" w:hAnsi="Times New Roman" w:cs="Times New Roman"/>
                <w:sz w:val="20"/>
                <w:szCs w:val="20"/>
                <w:lang w:eastAsia="ru-RU"/>
              </w:rPr>
              <w:t xml:space="preserve"> на </w:t>
            </w:r>
            <w:proofErr w:type="spellStart"/>
            <w:r w:rsidRPr="00D56061">
              <w:rPr>
                <w:rFonts w:ascii="Times New Roman" w:eastAsia="Times New Roman" w:hAnsi="Times New Roman" w:cs="Times New Roman"/>
                <w:sz w:val="20"/>
                <w:szCs w:val="20"/>
                <w:lang w:eastAsia="ru-RU"/>
              </w:rPr>
              <w:t>прибуток</w:t>
            </w:r>
            <w:proofErr w:type="spellEnd"/>
            <w:r w:rsidRPr="00D56061">
              <w:rPr>
                <w:rFonts w:ascii="Times New Roman" w:eastAsia="Times New Roman" w:hAnsi="Times New Roman" w:cs="Times New Roman"/>
                <w:sz w:val="20"/>
                <w:szCs w:val="20"/>
                <w:lang w:eastAsia="ru-RU"/>
              </w:rPr>
              <w:t xml:space="preserve"> </w:t>
            </w:r>
            <w:proofErr w:type="spellStart"/>
            <w:r w:rsidRPr="00D56061">
              <w:rPr>
                <w:rFonts w:ascii="Times New Roman" w:eastAsia="Times New Roman" w:hAnsi="Times New Roman" w:cs="Times New Roman"/>
                <w:sz w:val="20"/>
                <w:szCs w:val="20"/>
                <w:lang w:eastAsia="ru-RU"/>
              </w:rPr>
              <w:t>підприємств</w:t>
            </w:r>
            <w:proofErr w:type="spellEnd"/>
            <w:r w:rsidRPr="00D56061">
              <w:rPr>
                <w:rFonts w:ascii="Times New Roman" w:eastAsia="Times New Roman" w:hAnsi="Times New Roman" w:cs="Times New Roman"/>
                <w:sz w:val="20"/>
                <w:szCs w:val="20"/>
                <w:lang w:eastAsia="ru-RU"/>
              </w:rPr>
              <w:t xml:space="preserve"> і </w:t>
            </w:r>
            <w:proofErr w:type="spellStart"/>
            <w:r w:rsidRPr="00D56061">
              <w:rPr>
                <w:rFonts w:ascii="Times New Roman" w:eastAsia="Times New Roman" w:hAnsi="Times New Roman" w:cs="Times New Roman"/>
                <w:sz w:val="20"/>
                <w:szCs w:val="20"/>
                <w:lang w:eastAsia="ru-RU"/>
              </w:rPr>
              <w:t>організацій</w:t>
            </w:r>
            <w:proofErr w:type="spellEnd"/>
            <w:r w:rsidRPr="00D56061">
              <w:rPr>
                <w:rFonts w:ascii="Times New Roman" w:eastAsia="Times New Roman" w:hAnsi="Times New Roman" w:cs="Times New Roman"/>
                <w:sz w:val="20"/>
                <w:szCs w:val="20"/>
                <w:lang w:eastAsia="ru-RU"/>
              </w:rPr>
              <w:t xml:space="preserve">, </w:t>
            </w:r>
            <w:proofErr w:type="spellStart"/>
            <w:r w:rsidRPr="00D56061">
              <w:rPr>
                <w:rFonts w:ascii="Times New Roman" w:eastAsia="Times New Roman" w:hAnsi="Times New Roman" w:cs="Times New Roman"/>
                <w:sz w:val="20"/>
                <w:szCs w:val="20"/>
                <w:lang w:eastAsia="ru-RU"/>
              </w:rPr>
              <w:t>що</w:t>
            </w:r>
            <w:proofErr w:type="spellEnd"/>
            <w:r w:rsidRPr="00D56061">
              <w:rPr>
                <w:rFonts w:ascii="Times New Roman" w:eastAsia="Times New Roman" w:hAnsi="Times New Roman" w:cs="Times New Roman"/>
                <w:sz w:val="20"/>
                <w:szCs w:val="20"/>
                <w:lang w:eastAsia="ru-RU"/>
              </w:rPr>
              <w:t xml:space="preserve"> належать до </w:t>
            </w:r>
            <w:proofErr w:type="spellStart"/>
            <w:r w:rsidRPr="00D56061">
              <w:rPr>
                <w:rFonts w:ascii="Times New Roman" w:eastAsia="Times New Roman" w:hAnsi="Times New Roman" w:cs="Times New Roman"/>
                <w:sz w:val="20"/>
                <w:szCs w:val="20"/>
                <w:lang w:eastAsia="ru-RU"/>
              </w:rPr>
              <w:t>комунальної</w:t>
            </w:r>
            <w:proofErr w:type="spellEnd"/>
            <w:r w:rsidRPr="00D56061">
              <w:rPr>
                <w:rFonts w:ascii="Times New Roman" w:eastAsia="Times New Roman" w:hAnsi="Times New Roman" w:cs="Times New Roman"/>
                <w:sz w:val="20"/>
                <w:szCs w:val="20"/>
                <w:lang w:eastAsia="ru-RU"/>
              </w:rPr>
              <w:t xml:space="preserve"> </w:t>
            </w:r>
            <w:proofErr w:type="spellStart"/>
            <w:r w:rsidRPr="00D56061">
              <w:rPr>
                <w:rFonts w:ascii="Times New Roman" w:eastAsia="Times New Roman" w:hAnsi="Times New Roman" w:cs="Times New Roman"/>
                <w:sz w:val="20"/>
                <w:szCs w:val="20"/>
                <w:lang w:eastAsia="ru-RU"/>
              </w:rPr>
              <w:t>власності</w:t>
            </w:r>
            <w:proofErr w:type="spellEnd"/>
          </w:p>
        </w:tc>
        <w:tc>
          <w:tcPr>
            <w:tcW w:w="921" w:type="pct"/>
            <w:vAlign w:val="center"/>
          </w:tcPr>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16 000,00</w:t>
            </w:r>
          </w:p>
        </w:tc>
        <w:tc>
          <w:tcPr>
            <w:tcW w:w="1411" w:type="pct"/>
            <w:vAlign w:val="center"/>
          </w:tcPr>
          <w:p w:rsidR="00D56061" w:rsidRPr="00D56061" w:rsidRDefault="00D56061" w:rsidP="00D56061">
            <w:pPr>
              <w:tabs>
                <w:tab w:val="left" w:pos="1080"/>
              </w:tabs>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 xml:space="preserve">         17 000,00</w:t>
            </w:r>
          </w:p>
        </w:tc>
      </w:tr>
      <w:tr w:rsidR="00D56061" w:rsidRPr="00D56061" w:rsidTr="00FB4610">
        <w:trPr>
          <w:tblCellSpacing w:w="15" w:type="dxa"/>
        </w:trPr>
        <w:tc>
          <w:tcPr>
            <w:tcW w:w="2609" w:type="pct"/>
            <w:vAlign w:val="center"/>
          </w:tcPr>
          <w:p w:rsidR="00D56061" w:rsidRPr="00D56061" w:rsidRDefault="00D56061" w:rsidP="00D56061">
            <w:pPr>
              <w:tabs>
                <w:tab w:val="left" w:pos="1080"/>
              </w:tabs>
              <w:spacing w:before="100" w:beforeAutospacing="1" w:after="100" w:afterAutospacing="1" w:line="240" w:lineRule="auto"/>
              <w:jc w:val="both"/>
              <w:rPr>
                <w:rFonts w:ascii="Times New Roman" w:eastAsia="Times New Roman" w:hAnsi="Times New Roman" w:cs="Times New Roman"/>
                <w:sz w:val="20"/>
                <w:szCs w:val="20"/>
                <w:lang w:eastAsia="ru-RU"/>
              </w:rPr>
            </w:pPr>
            <w:r w:rsidRPr="00D56061">
              <w:rPr>
                <w:rFonts w:ascii="Times New Roman" w:eastAsia="Times New Roman" w:hAnsi="Times New Roman" w:cs="Times New Roman"/>
                <w:sz w:val="20"/>
                <w:szCs w:val="20"/>
                <w:lang w:val="uk-UA" w:eastAsia="ru-RU"/>
              </w:rPr>
              <w:t>Державне мито</w:t>
            </w:r>
            <w:r w:rsidRPr="00D56061">
              <w:rPr>
                <w:rFonts w:ascii="Times New Roman" w:eastAsia="Times New Roman" w:hAnsi="Times New Roman" w:cs="Times New Roman"/>
                <w:sz w:val="20"/>
                <w:szCs w:val="20"/>
                <w:lang w:eastAsia="ru-RU"/>
              </w:rPr>
              <w:t xml:space="preserve"> </w:t>
            </w:r>
          </w:p>
        </w:tc>
        <w:tc>
          <w:tcPr>
            <w:tcW w:w="921" w:type="pct"/>
            <w:vAlign w:val="center"/>
          </w:tcPr>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330 000,00</w:t>
            </w:r>
          </w:p>
        </w:tc>
        <w:tc>
          <w:tcPr>
            <w:tcW w:w="1411" w:type="pct"/>
            <w:vAlign w:val="center"/>
          </w:tcPr>
          <w:p w:rsidR="00D56061" w:rsidRPr="00D56061" w:rsidRDefault="00D56061" w:rsidP="00D56061">
            <w:pPr>
              <w:tabs>
                <w:tab w:val="left" w:pos="1080"/>
              </w:tabs>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 xml:space="preserve">       355 000,00</w:t>
            </w:r>
          </w:p>
        </w:tc>
      </w:tr>
      <w:tr w:rsidR="00D56061" w:rsidRPr="00D56061" w:rsidTr="00FB4610">
        <w:trPr>
          <w:tblCellSpacing w:w="15" w:type="dxa"/>
        </w:trPr>
        <w:tc>
          <w:tcPr>
            <w:tcW w:w="2609" w:type="pct"/>
            <w:vAlign w:val="center"/>
          </w:tcPr>
          <w:p w:rsidR="00D56061" w:rsidRPr="00D56061" w:rsidRDefault="00D56061" w:rsidP="00D56061">
            <w:pPr>
              <w:tabs>
                <w:tab w:val="left" w:pos="1080"/>
              </w:tabs>
              <w:spacing w:before="100" w:beforeAutospacing="1" w:after="100" w:afterAutospacing="1" w:line="240" w:lineRule="auto"/>
              <w:jc w:val="both"/>
              <w:rPr>
                <w:rFonts w:ascii="Times New Roman" w:eastAsia="Times New Roman" w:hAnsi="Times New Roman" w:cs="Times New Roman"/>
                <w:sz w:val="20"/>
                <w:szCs w:val="20"/>
                <w:lang w:eastAsia="ru-RU"/>
              </w:rPr>
            </w:pPr>
            <w:r w:rsidRPr="00D56061">
              <w:rPr>
                <w:rFonts w:ascii="Times New Roman" w:eastAsia="Times New Roman" w:hAnsi="Times New Roman" w:cs="Times New Roman"/>
                <w:sz w:val="20"/>
                <w:szCs w:val="20"/>
                <w:lang w:eastAsia="ru-RU"/>
              </w:rPr>
              <w:t xml:space="preserve"> </w:t>
            </w:r>
            <w:r w:rsidRPr="00D56061">
              <w:rPr>
                <w:rFonts w:ascii="Times New Roman" w:eastAsia="Times New Roman" w:hAnsi="Times New Roman" w:cs="Times New Roman"/>
                <w:sz w:val="20"/>
                <w:szCs w:val="20"/>
                <w:lang w:val="uk-UA" w:eastAsia="ru-RU"/>
              </w:rPr>
              <w:t>П</w:t>
            </w:r>
            <w:proofErr w:type="spellStart"/>
            <w:r w:rsidRPr="00D56061">
              <w:rPr>
                <w:rFonts w:ascii="Times New Roman" w:eastAsia="Times New Roman" w:hAnsi="Times New Roman" w:cs="Times New Roman"/>
                <w:sz w:val="20"/>
                <w:szCs w:val="20"/>
                <w:lang w:eastAsia="ru-RU"/>
              </w:rPr>
              <w:t>лата</w:t>
            </w:r>
            <w:proofErr w:type="spellEnd"/>
            <w:r w:rsidRPr="00D56061">
              <w:rPr>
                <w:rFonts w:ascii="Times New Roman" w:eastAsia="Times New Roman" w:hAnsi="Times New Roman" w:cs="Times New Roman"/>
                <w:sz w:val="20"/>
                <w:szCs w:val="20"/>
                <w:lang w:eastAsia="ru-RU"/>
              </w:rPr>
              <w:t xml:space="preserve"> за </w:t>
            </w:r>
            <w:proofErr w:type="spellStart"/>
            <w:r w:rsidRPr="00D56061">
              <w:rPr>
                <w:rFonts w:ascii="Times New Roman" w:eastAsia="Times New Roman" w:hAnsi="Times New Roman" w:cs="Times New Roman"/>
                <w:sz w:val="20"/>
                <w:szCs w:val="20"/>
                <w:lang w:eastAsia="ru-RU"/>
              </w:rPr>
              <w:t>надання</w:t>
            </w:r>
            <w:proofErr w:type="spellEnd"/>
            <w:r w:rsidRPr="00D56061">
              <w:rPr>
                <w:rFonts w:ascii="Times New Roman" w:eastAsia="Times New Roman" w:hAnsi="Times New Roman" w:cs="Times New Roman"/>
                <w:sz w:val="20"/>
                <w:szCs w:val="20"/>
                <w:lang w:eastAsia="ru-RU"/>
              </w:rPr>
              <w:t xml:space="preserve"> </w:t>
            </w:r>
            <w:proofErr w:type="spellStart"/>
            <w:r w:rsidRPr="00D56061">
              <w:rPr>
                <w:rFonts w:ascii="Times New Roman" w:eastAsia="Times New Roman" w:hAnsi="Times New Roman" w:cs="Times New Roman"/>
                <w:sz w:val="20"/>
                <w:szCs w:val="20"/>
                <w:lang w:eastAsia="ru-RU"/>
              </w:rPr>
              <w:t>адміністративних</w:t>
            </w:r>
            <w:proofErr w:type="spellEnd"/>
            <w:r w:rsidRPr="00D56061">
              <w:rPr>
                <w:rFonts w:ascii="Times New Roman" w:eastAsia="Times New Roman" w:hAnsi="Times New Roman" w:cs="Times New Roman"/>
                <w:sz w:val="20"/>
                <w:szCs w:val="20"/>
                <w:lang w:eastAsia="ru-RU"/>
              </w:rPr>
              <w:t xml:space="preserve"> </w:t>
            </w:r>
            <w:proofErr w:type="spellStart"/>
            <w:r w:rsidRPr="00D56061">
              <w:rPr>
                <w:rFonts w:ascii="Times New Roman" w:eastAsia="Times New Roman" w:hAnsi="Times New Roman" w:cs="Times New Roman"/>
                <w:sz w:val="20"/>
                <w:szCs w:val="20"/>
                <w:lang w:eastAsia="ru-RU"/>
              </w:rPr>
              <w:t>послуг</w:t>
            </w:r>
            <w:proofErr w:type="spellEnd"/>
          </w:p>
        </w:tc>
        <w:tc>
          <w:tcPr>
            <w:tcW w:w="921" w:type="pct"/>
            <w:vAlign w:val="center"/>
          </w:tcPr>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highlight w:val="yellow"/>
                <w:lang w:val="uk-UA" w:eastAsia="ru-RU"/>
              </w:rPr>
            </w:pPr>
            <w:r w:rsidRPr="00D56061">
              <w:rPr>
                <w:rFonts w:ascii="Times New Roman" w:eastAsia="Times New Roman" w:hAnsi="Times New Roman" w:cs="Times New Roman"/>
                <w:sz w:val="20"/>
                <w:szCs w:val="20"/>
                <w:lang w:val="uk-UA" w:eastAsia="ru-RU"/>
              </w:rPr>
              <w:t>4 582 600,00</w:t>
            </w:r>
          </w:p>
        </w:tc>
        <w:tc>
          <w:tcPr>
            <w:tcW w:w="1411" w:type="pct"/>
            <w:vAlign w:val="center"/>
          </w:tcPr>
          <w:p w:rsidR="00D56061" w:rsidRPr="00D56061" w:rsidRDefault="00D56061" w:rsidP="00D56061">
            <w:pPr>
              <w:tabs>
                <w:tab w:val="left" w:pos="1080"/>
              </w:tabs>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highlight w:val="yellow"/>
                <w:lang w:val="uk-UA" w:eastAsia="ru-RU"/>
              </w:rPr>
            </w:pPr>
            <w:r w:rsidRPr="00D56061">
              <w:rPr>
                <w:rFonts w:ascii="Times New Roman" w:eastAsia="Times New Roman" w:hAnsi="Times New Roman" w:cs="Times New Roman"/>
                <w:sz w:val="20"/>
                <w:szCs w:val="20"/>
                <w:lang w:val="uk-UA" w:eastAsia="ru-RU"/>
              </w:rPr>
              <w:t xml:space="preserve">    4 935 440,00</w:t>
            </w:r>
          </w:p>
        </w:tc>
      </w:tr>
      <w:tr w:rsidR="00D56061" w:rsidRPr="00D56061" w:rsidTr="00FB4610">
        <w:trPr>
          <w:trHeight w:val="537"/>
          <w:tblCellSpacing w:w="15" w:type="dxa"/>
        </w:trPr>
        <w:tc>
          <w:tcPr>
            <w:tcW w:w="2609" w:type="pct"/>
            <w:vAlign w:val="center"/>
          </w:tcPr>
          <w:p w:rsidR="00D56061" w:rsidRPr="00D56061" w:rsidRDefault="00D56061" w:rsidP="00D56061">
            <w:pPr>
              <w:tabs>
                <w:tab w:val="left" w:pos="1080"/>
              </w:tabs>
              <w:spacing w:after="0" w:line="240" w:lineRule="auto"/>
              <w:jc w:val="both"/>
              <w:rPr>
                <w:rFonts w:ascii="Times New Roman" w:eastAsia="Times New Roman" w:hAnsi="Times New Roman" w:cs="Times New Roman"/>
                <w:b/>
                <w:sz w:val="20"/>
                <w:szCs w:val="20"/>
                <w:lang w:eastAsia="ru-RU"/>
              </w:rPr>
            </w:pPr>
            <w:r w:rsidRPr="00D56061">
              <w:rPr>
                <w:rFonts w:ascii="Times New Roman" w:eastAsia="Times New Roman" w:hAnsi="Times New Roman" w:cs="Times New Roman"/>
                <w:b/>
                <w:sz w:val="20"/>
                <w:szCs w:val="20"/>
                <w:lang w:eastAsia="ru-RU"/>
              </w:rPr>
              <w:t xml:space="preserve">Доходи </w:t>
            </w:r>
            <w:proofErr w:type="spellStart"/>
            <w:proofErr w:type="gramStart"/>
            <w:r w:rsidRPr="00D56061">
              <w:rPr>
                <w:rFonts w:ascii="Times New Roman" w:eastAsia="Times New Roman" w:hAnsi="Times New Roman" w:cs="Times New Roman"/>
                <w:b/>
                <w:sz w:val="20"/>
                <w:szCs w:val="20"/>
                <w:lang w:eastAsia="ru-RU"/>
              </w:rPr>
              <w:t>спец</w:t>
            </w:r>
            <w:proofErr w:type="gramEnd"/>
            <w:r w:rsidRPr="00D56061">
              <w:rPr>
                <w:rFonts w:ascii="Times New Roman" w:eastAsia="Times New Roman" w:hAnsi="Times New Roman" w:cs="Times New Roman"/>
                <w:b/>
                <w:sz w:val="20"/>
                <w:szCs w:val="20"/>
                <w:lang w:eastAsia="ru-RU"/>
              </w:rPr>
              <w:t>іального</w:t>
            </w:r>
            <w:proofErr w:type="spellEnd"/>
            <w:r w:rsidRPr="00D56061">
              <w:rPr>
                <w:rFonts w:ascii="Times New Roman" w:eastAsia="Times New Roman" w:hAnsi="Times New Roman" w:cs="Times New Roman"/>
                <w:b/>
                <w:sz w:val="20"/>
                <w:szCs w:val="20"/>
                <w:lang w:eastAsia="ru-RU"/>
              </w:rPr>
              <w:t xml:space="preserve"> фонду</w:t>
            </w:r>
          </w:p>
          <w:p w:rsidR="00D56061" w:rsidRPr="00D56061" w:rsidRDefault="00D56061" w:rsidP="00D56061">
            <w:pPr>
              <w:tabs>
                <w:tab w:val="left" w:pos="1080"/>
              </w:tabs>
              <w:spacing w:after="0" w:line="240" w:lineRule="auto"/>
              <w:jc w:val="both"/>
              <w:rPr>
                <w:rFonts w:ascii="Times New Roman" w:eastAsia="Times New Roman" w:hAnsi="Times New Roman" w:cs="Times New Roman"/>
                <w:sz w:val="20"/>
                <w:szCs w:val="20"/>
                <w:lang w:eastAsia="ru-RU"/>
              </w:rPr>
            </w:pPr>
            <w:r w:rsidRPr="00D56061">
              <w:rPr>
                <w:rFonts w:ascii="Times New Roman" w:eastAsia="Times New Roman" w:hAnsi="Times New Roman" w:cs="Times New Roman"/>
                <w:sz w:val="20"/>
                <w:szCs w:val="20"/>
                <w:lang w:eastAsia="ru-RU"/>
              </w:rPr>
              <w:t>з них:</w:t>
            </w:r>
          </w:p>
        </w:tc>
        <w:tc>
          <w:tcPr>
            <w:tcW w:w="921" w:type="pct"/>
            <w:vAlign w:val="center"/>
          </w:tcPr>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uk-UA" w:eastAsia="ru-RU"/>
              </w:rPr>
            </w:pPr>
            <w:r w:rsidRPr="00D56061">
              <w:rPr>
                <w:rFonts w:ascii="Times New Roman" w:eastAsia="Times New Roman" w:hAnsi="Times New Roman" w:cs="Times New Roman"/>
                <w:b/>
                <w:sz w:val="20"/>
                <w:szCs w:val="20"/>
                <w:lang w:val="uk-UA" w:eastAsia="ru-RU"/>
              </w:rPr>
              <w:t>8 703 591,00</w:t>
            </w:r>
          </w:p>
        </w:tc>
        <w:tc>
          <w:tcPr>
            <w:tcW w:w="1411" w:type="pct"/>
            <w:vAlign w:val="center"/>
          </w:tcPr>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uk-UA" w:eastAsia="ru-RU"/>
              </w:rPr>
            </w:pPr>
            <w:r w:rsidRPr="00D56061">
              <w:rPr>
                <w:rFonts w:ascii="Times New Roman" w:eastAsia="Times New Roman" w:hAnsi="Times New Roman" w:cs="Times New Roman"/>
                <w:b/>
                <w:sz w:val="20"/>
                <w:szCs w:val="20"/>
                <w:lang w:val="uk-UA" w:eastAsia="ru-RU"/>
              </w:rPr>
              <w:t xml:space="preserve">       9 011 870,00</w:t>
            </w:r>
          </w:p>
        </w:tc>
      </w:tr>
      <w:tr w:rsidR="00D56061" w:rsidRPr="00D56061" w:rsidTr="00FB4610">
        <w:trPr>
          <w:trHeight w:val="450"/>
          <w:tblCellSpacing w:w="15" w:type="dxa"/>
        </w:trPr>
        <w:tc>
          <w:tcPr>
            <w:tcW w:w="2609" w:type="pct"/>
            <w:vAlign w:val="center"/>
          </w:tcPr>
          <w:p w:rsidR="00D56061" w:rsidRPr="00D56061" w:rsidRDefault="00D56061" w:rsidP="00D56061">
            <w:pPr>
              <w:spacing w:after="0" w:line="240" w:lineRule="auto"/>
              <w:jc w:val="both"/>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 xml:space="preserve"> Екологічний податок</w:t>
            </w:r>
          </w:p>
        </w:tc>
        <w:tc>
          <w:tcPr>
            <w:tcW w:w="921" w:type="pct"/>
            <w:vAlign w:val="center"/>
          </w:tcPr>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65 000,00</w:t>
            </w:r>
          </w:p>
        </w:tc>
        <w:tc>
          <w:tcPr>
            <w:tcW w:w="1411" w:type="pct"/>
            <w:vAlign w:val="center"/>
          </w:tcPr>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uk-UA" w:eastAsia="ru-RU"/>
              </w:rPr>
            </w:pPr>
          </w:p>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65 000,00</w:t>
            </w:r>
          </w:p>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uk-UA" w:eastAsia="ru-RU"/>
              </w:rPr>
            </w:pPr>
          </w:p>
        </w:tc>
      </w:tr>
      <w:tr w:rsidR="00D56061" w:rsidRPr="00D56061" w:rsidTr="00FB4610">
        <w:trPr>
          <w:tblCellSpacing w:w="15" w:type="dxa"/>
        </w:trPr>
        <w:tc>
          <w:tcPr>
            <w:tcW w:w="2609" w:type="pct"/>
            <w:vAlign w:val="center"/>
          </w:tcPr>
          <w:p w:rsidR="00D56061" w:rsidRPr="00D56061" w:rsidRDefault="00D56061" w:rsidP="00D56061">
            <w:pPr>
              <w:tabs>
                <w:tab w:val="left" w:pos="1080"/>
              </w:tabs>
              <w:spacing w:before="100" w:beforeAutospacing="1" w:after="100" w:afterAutospacing="1" w:line="240" w:lineRule="auto"/>
              <w:jc w:val="both"/>
              <w:rPr>
                <w:rFonts w:ascii="Times New Roman" w:eastAsia="Times New Roman" w:hAnsi="Times New Roman" w:cs="Times New Roman"/>
                <w:sz w:val="20"/>
                <w:szCs w:val="20"/>
                <w:lang w:eastAsia="ru-RU"/>
              </w:rPr>
            </w:pPr>
            <w:r w:rsidRPr="00D56061">
              <w:rPr>
                <w:rFonts w:ascii="Times New Roman" w:eastAsia="Times New Roman" w:hAnsi="Times New Roman" w:cs="Times New Roman"/>
                <w:sz w:val="20"/>
                <w:szCs w:val="20"/>
                <w:lang w:val="uk-UA" w:eastAsia="ru-RU"/>
              </w:rPr>
              <w:t xml:space="preserve">  Б</w:t>
            </w:r>
            <w:proofErr w:type="spellStart"/>
            <w:r w:rsidRPr="00D56061">
              <w:rPr>
                <w:rFonts w:ascii="Times New Roman" w:eastAsia="Times New Roman" w:hAnsi="Times New Roman" w:cs="Times New Roman"/>
                <w:sz w:val="20"/>
                <w:szCs w:val="20"/>
                <w:lang w:eastAsia="ru-RU"/>
              </w:rPr>
              <w:t>юджет</w:t>
            </w:r>
            <w:proofErr w:type="spellEnd"/>
            <w:r w:rsidRPr="00D56061">
              <w:rPr>
                <w:rFonts w:ascii="Times New Roman" w:eastAsia="Times New Roman" w:hAnsi="Times New Roman" w:cs="Times New Roman"/>
                <w:sz w:val="20"/>
                <w:szCs w:val="20"/>
                <w:lang w:eastAsia="ru-RU"/>
              </w:rPr>
              <w:t xml:space="preserve"> </w:t>
            </w:r>
            <w:proofErr w:type="spellStart"/>
            <w:r w:rsidRPr="00D56061">
              <w:rPr>
                <w:rFonts w:ascii="Times New Roman" w:eastAsia="Times New Roman" w:hAnsi="Times New Roman" w:cs="Times New Roman"/>
                <w:sz w:val="20"/>
                <w:szCs w:val="20"/>
                <w:lang w:eastAsia="ru-RU"/>
              </w:rPr>
              <w:t>розвитку</w:t>
            </w:r>
            <w:proofErr w:type="spellEnd"/>
          </w:p>
        </w:tc>
        <w:tc>
          <w:tcPr>
            <w:tcW w:w="921" w:type="pct"/>
            <w:vAlign w:val="center"/>
          </w:tcPr>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209 900,00</w:t>
            </w:r>
          </w:p>
        </w:tc>
        <w:tc>
          <w:tcPr>
            <w:tcW w:w="1411" w:type="pct"/>
            <w:vAlign w:val="center"/>
          </w:tcPr>
          <w:p w:rsidR="00D56061" w:rsidRPr="00D56061" w:rsidRDefault="00D56061" w:rsidP="00D56061">
            <w:pPr>
              <w:numPr>
                <w:ilvl w:val="0"/>
                <w:numId w:val="2"/>
              </w:numPr>
              <w:tabs>
                <w:tab w:val="left" w:pos="108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050,00</w:t>
            </w:r>
          </w:p>
        </w:tc>
      </w:tr>
      <w:tr w:rsidR="00D56061" w:rsidRPr="00D56061" w:rsidTr="00FB4610">
        <w:trPr>
          <w:tblCellSpacing w:w="15" w:type="dxa"/>
        </w:trPr>
        <w:tc>
          <w:tcPr>
            <w:tcW w:w="2609" w:type="pct"/>
            <w:vAlign w:val="center"/>
          </w:tcPr>
          <w:p w:rsidR="00D56061" w:rsidRPr="00D56061" w:rsidRDefault="00D56061" w:rsidP="00D56061">
            <w:pPr>
              <w:spacing w:before="100" w:beforeAutospacing="1" w:after="100" w:afterAutospacing="1" w:line="240" w:lineRule="auto"/>
              <w:jc w:val="both"/>
              <w:rPr>
                <w:rFonts w:ascii="Times New Roman" w:eastAsia="Times New Roman" w:hAnsi="Times New Roman" w:cs="Times New Roman"/>
                <w:sz w:val="20"/>
                <w:szCs w:val="20"/>
                <w:lang w:val="uk-UA" w:eastAsia="ru-RU"/>
              </w:rPr>
            </w:pPr>
            <w:r w:rsidRPr="00D56061">
              <w:rPr>
                <w:rFonts w:ascii="Times New Roman" w:eastAsia="Times New Roman" w:hAnsi="Times New Roman" w:cs="Times New Roman"/>
                <w:sz w:val="20"/>
                <w:szCs w:val="20"/>
                <w:lang w:val="uk-UA" w:eastAsia="ru-RU"/>
              </w:rPr>
              <w:t xml:space="preserve">   Власні надходження бюджетних установ</w:t>
            </w:r>
          </w:p>
        </w:tc>
        <w:tc>
          <w:tcPr>
            <w:tcW w:w="921" w:type="pct"/>
            <w:vAlign w:val="center"/>
          </w:tcPr>
          <w:p w:rsidR="00D56061" w:rsidRPr="00D56061" w:rsidRDefault="00D56061" w:rsidP="00D56061">
            <w:pPr>
              <w:tabs>
                <w:tab w:val="left" w:pos="108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highlight w:val="yellow"/>
                <w:lang w:val="uk-UA" w:eastAsia="ru-RU"/>
              </w:rPr>
            </w:pPr>
            <w:r w:rsidRPr="00D56061">
              <w:rPr>
                <w:rFonts w:ascii="Times New Roman" w:eastAsia="Times New Roman" w:hAnsi="Times New Roman" w:cs="Times New Roman"/>
                <w:sz w:val="20"/>
                <w:szCs w:val="20"/>
                <w:lang w:val="uk-UA" w:eastAsia="ru-RU"/>
              </w:rPr>
              <w:t>8 268 691,00</w:t>
            </w:r>
          </w:p>
        </w:tc>
        <w:tc>
          <w:tcPr>
            <w:tcW w:w="1411" w:type="pct"/>
            <w:vAlign w:val="center"/>
          </w:tcPr>
          <w:p w:rsidR="00D56061" w:rsidRPr="00D56061" w:rsidRDefault="00D56061" w:rsidP="00D56061">
            <w:pPr>
              <w:tabs>
                <w:tab w:val="left" w:pos="1080"/>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highlight w:val="yellow"/>
                <w:lang w:val="uk-UA" w:eastAsia="ru-RU"/>
              </w:rPr>
            </w:pPr>
            <w:r w:rsidRPr="00D56061">
              <w:rPr>
                <w:rFonts w:ascii="Times New Roman" w:eastAsia="Times New Roman" w:hAnsi="Times New Roman" w:cs="Times New Roman"/>
                <w:sz w:val="20"/>
                <w:szCs w:val="20"/>
                <w:lang w:val="uk-UA" w:eastAsia="ru-RU"/>
              </w:rPr>
              <w:t xml:space="preserve">             8 637 820,00</w:t>
            </w:r>
          </w:p>
        </w:tc>
      </w:tr>
    </w:tbl>
    <w:p w:rsidR="0060205A" w:rsidRPr="005B4125" w:rsidRDefault="00D56061" w:rsidP="00D56061">
      <w:pPr>
        <w:overflowPunct w:val="0"/>
        <w:autoSpaceDE w:val="0"/>
        <w:autoSpaceDN w:val="0"/>
        <w:adjustRightInd w:val="0"/>
        <w:spacing w:after="0" w:line="240" w:lineRule="auto"/>
        <w:textAlignment w:val="baseline"/>
        <w:rPr>
          <w:rFonts w:ascii="Times New Roman" w:eastAsia="Times New Roman" w:hAnsi="Times New Roman" w:cs="Times New Roman"/>
          <w:b/>
          <w:sz w:val="12"/>
          <w:szCs w:val="12"/>
          <w:lang w:val="uk-UA" w:eastAsia="ru-RU"/>
        </w:rPr>
      </w:pPr>
      <w:r w:rsidRPr="00D56061">
        <w:rPr>
          <w:rFonts w:ascii="Times New Roman" w:eastAsia="Times New Roman" w:hAnsi="Times New Roman" w:cs="Times New Roman"/>
          <w:b/>
          <w:sz w:val="24"/>
          <w:szCs w:val="24"/>
          <w:lang w:val="uk-UA" w:eastAsia="ru-RU"/>
        </w:rPr>
        <w:t xml:space="preserve">                                                </w:t>
      </w:r>
    </w:p>
    <w:p w:rsidR="00D56061" w:rsidRPr="00D56061" w:rsidRDefault="0060205A" w:rsidP="0060205A">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3.</w:t>
      </w:r>
      <w:r w:rsidR="00D56061" w:rsidRPr="00D56061">
        <w:rPr>
          <w:rFonts w:ascii="Times New Roman" w:eastAsia="Times New Roman" w:hAnsi="Times New Roman" w:cs="Times New Roman"/>
          <w:b/>
          <w:sz w:val="24"/>
          <w:szCs w:val="24"/>
          <w:lang w:val="uk-UA" w:eastAsia="ru-RU"/>
        </w:rPr>
        <w:t>Дохідна спроможність міського бюджету</w:t>
      </w:r>
    </w:p>
    <w:p w:rsidR="00D56061" w:rsidRPr="00D56061" w:rsidRDefault="00D56061" w:rsidP="00D5606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xml:space="preserve">              Прогноз доходів бюджету міста Шепетівка на 2021 - 2022 роки розроблено з урахуванням заходів, спрямованих на реалізацію бюджетно-податкової політики, впровадження економічних реформ з метою встановлення сприятливих умов для ведення бізнесу, посилення позитивних тенденцій в усіх сферах міської економіки на основі норм чинного Податкового та Бюджетного кодексів України, інших законодавчих актів із врахуванням подальшої децентралізації. </w:t>
      </w:r>
    </w:p>
    <w:p w:rsidR="00D56061" w:rsidRPr="00D56061" w:rsidRDefault="00D56061" w:rsidP="00D5606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xml:space="preserve">            Прогноз доходів міського бюджету враховує прогнозні індекси споживчих цін; підвищення розміру мінімальної заробітної плати та доходів населення, а також тенденції надходжень окремих податків за останні роки, а також наступні суттєві зміни: - відсутність надходжень з 2021 року частини акцизного податку з виробленого в Україні та ввезеного на митну територію України пального, який, як виняток, зараховувався в 2018 – 2020 роках до загального фонду бюджетів місцевого самоврядування; </w:t>
      </w:r>
    </w:p>
    <w:p w:rsidR="00D56061" w:rsidRPr="00D56061" w:rsidRDefault="00D56061" w:rsidP="00D5606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xml:space="preserve">- відміна пайового внеску з 2021 року відповідно до Закону України від 20.09.2019 р. №132-ІХ «Про внесення змін в деякі законодавчі акти України стосовно стимулювання інвестиційної діяльності в Україні»; </w:t>
      </w:r>
    </w:p>
    <w:p w:rsidR="00D56061" w:rsidRPr="00D56061" w:rsidRDefault="00D56061" w:rsidP="00D5606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застосування індексу споживчих цін за 2019-2023 роки, який використовується для визначення коефіцієнта індексації нормативної грошової оцінки земель населених пунктів та інших земель несільськогосподарського призначення, в розмірі 100 відсотків відповідно до Закону України від 23.11.2018р. № 2628-</w:t>
      </w:r>
      <w:r w:rsidRPr="00D56061">
        <w:rPr>
          <w:rFonts w:ascii="Times New Roman" w:eastAsia="Times New Roman" w:hAnsi="Times New Roman" w:cs="Times New Roman"/>
          <w:sz w:val="24"/>
          <w:szCs w:val="24"/>
          <w:lang w:eastAsia="ru-RU"/>
        </w:rPr>
        <w:t>VII</w:t>
      </w:r>
      <w:r w:rsidRPr="00D56061">
        <w:rPr>
          <w:rFonts w:ascii="Times New Roman" w:eastAsia="Times New Roman" w:hAnsi="Times New Roman" w:cs="Times New Roman"/>
          <w:sz w:val="24"/>
          <w:szCs w:val="24"/>
          <w:lang w:val="uk-UA" w:eastAsia="ru-RU"/>
        </w:rPr>
        <w:t xml:space="preserve"> «Про внесення змін до Податкового кодексу України та деяких інших законодавчих актів України щодо покращення адміністрування та перегляду ставок окремих податків і зборів»; </w:t>
      </w:r>
    </w:p>
    <w:p w:rsidR="00D56061" w:rsidRDefault="00D56061" w:rsidP="00D5606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xml:space="preserve">- щорічні втрати бюджету міста від надання </w:t>
      </w:r>
      <w:proofErr w:type="spellStart"/>
      <w:r w:rsidRPr="00D56061">
        <w:rPr>
          <w:rFonts w:ascii="Times New Roman" w:eastAsia="Times New Roman" w:hAnsi="Times New Roman" w:cs="Times New Roman"/>
          <w:sz w:val="24"/>
          <w:szCs w:val="24"/>
          <w:lang w:val="uk-UA" w:eastAsia="ru-RU"/>
        </w:rPr>
        <w:t>Шепетівською</w:t>
      </w:r>
      <w:proofErr w:type="spellEnd"/>
      <w:r w:rsidRPr="00D56061">
        <w:rPr>
          <w:rFonts w:ascii="Times New Roman" w:eastAsia="Times New Roman" w:hAnsi="Times New Roman" w:cs="Times New Roman"/>
          <w:sz w:val="24"/>
          <w:szCs w:val="24"/>
          <w:lang w:val="uk-UA" w:eastAsia="ru-RU"/>
        </w:rPr>
        <w:t xml:space="preserve"> міською радою пільг по сплаті земельного податку відповідно до ст. 284 Податкового кодексу України.</w:t>
      </w:r>
    </w:p>
    <w:p w:rsidR="00D56061" w:rsidRPr="00D56061" w:rsidRDefault="00D56061" w:rsidP="00D56061">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2"/>
          <w:szCs w:val="12"/>
          <w:lang w:val="uk-UA" w:eastAsia="ru-RU"/>
        </w:rPr>
      </w:pPr>
    </w:p>
    <w:p w:rsidR="00D56061" w:rsidRPr="00D56061" w:rsidRDefault="0060205A" w:rsidP="00D56061">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4.</w:t>
      </w:r>
      <w:proofErr w:type="spellStart"/>
      <w:r w:rsidR="00D56061" w:rsidRPr="00D56061">
        <w:rPr>
          <w:rFonts w:ascii="Times New Roman" w:eastAsia="Times New Roman" w:hAnsi="Times New Roman" w:cs="Times New Roman"/>
          <w:b/>
          <w:sz w:val="24"/>
          <w:szCs w:val="24"/>
          <w:lang w:eastAsia="ru-RU"/>
        </w:rPr>
        <w:t>Видатки</w:t>
      </w:r>
      <w:proofErr w:type="spellEnd"/>
      <w:r w:rsidR="00D56061" w:rsidRPr="00D56061">
        <w:rPr>
          <w:rFonts w:ascii="Times New Roman" w:eastAsia="Times New Roman" w:hAnsi="Times New Roman" w:cs="Times New Roman"/>
          <w:b/>
          <w:sz w:val="24"/>
          <w:szCs w:val="24"/>
          <w:lang w:eastAsia="ru-RU"/>
        </w:rPr>
        <w:t xml:space="preserve"> </w:t>
      </w:r>
      <w:proofErr w:type="spellStart"/>
      <w:r w:rsidR="00D56061" w:rsidRPr="00D56061">
        <w:rPr>
          <w:rFonts w:ascii="Times New Roman" w:eastAsia="Times New Roman" w:hAnsi="Times New Roman" w:cs="Times New Roman"/>
          <w:b/>
          <w:sz w:val="24"/>
          <w:szCs w:val="24"/>
          <w:lang w:eastAsia="ru-RU"/>
        </w:rPr>
        <w:t>міського</w:t>
      </w:r>
      <w:proofErr w:type="spellEnd"/>
      <w:r w:rsidR="00D56061" w:rsidRPr="00D56061">
        <w:rPr>
          <w:rFonts w:ascii="Times New Roman" w:eastAsia="Times New Roman" w:hAnsi="Times New Roman" w:cs="Times New Roman"/>
          <w:b/>
          <w:sz w:val="24"/>
          <w:szCs w:val="24"/>
          <w:lang w:eastAsia="ru-RU"/>
        </w:rPr>
        <w:t xml:space="preserve"> бюджету на 20</w:t>
      </w:r>
      <w:r w:rsidR="00D56061" w:rsidRPr="00D56061">
        <w:rPr>
          <w:rFonts w:ascii="Times New Roman" w:eastAsia="Times New Roman" w:hAnsi="Times New Roman" w:cs="Times New Roman"/>
          <w:b/>
          <w:sz w:val="24"/>
          <w:szCs w:val="24"/>
          <w:lang w:val="uk-UA" w:eastAsia="ru-RU"/>
        </w:rPr>
        <w:t>21</w:t>
      </w:r>
      <w:r w:rsidR="00D56061" w:rsidRPr="00D56061">
        <w:rPr>
          <w:rFonts w:ascii="Times New Roman" w:eastAsia="Times New Roman" w:hAnsi="Times New Roman" w:cs="Times New Roman"/>
          <w:b/>
          <w:sz w:val="24"/>
          <w:szCs w:val="24"/>
          <w:lang w:eastAsia="ru-RU"/>
        </w:rPr>
        <w:t xml:space="preserve"> та 202</w:t>
      </w:r>
      <w:r w:rsidR="00D56061" w:rsidRPr="00D56061">
        <w:rPr>
          <w:rFonts w:ascii="Times New Roman" w:eastAsia="Times New Roman" w:hAnsi="Times New Roman" w:cs="Times New Roman"/>
          <w:b/>
          <w:sz w:val="24"/>
          <w:szCs w:val="24"/>
          <w:lang w:val="uk-UA" w:eastAsia="ru-RU"/>
        </w:rPr>
        <w:t>2</w:t>
      </w:r>
      <w:r w:rsidR="00D56061" w:rsidRPr="00D56061">
        <w:rPr>
          <w:rFonts w:ascii="Times New Roman" w:eastAsia="Times New Roman" w:hAnsi="Times New Roman" w:cs="Times New Roman"/>
          <w:b/>
          <w:sz w:val="24"/>
          <w:szCs w:val="24"/>
          <w:lang w:eastAsia="ru-RU"/>
        </w:rPr>
        <w:t xml:space="preserve"> роки</w:t>
      </w:r>
    </w:p>
    <w:p w:rsidR="00D56061" w:rsidRPr="00D56061" w:rsidRDefault="00D56061" w:rsidP="00D56061">
      <w:pPr>
        <w:tabs>
          <w:tab w:val="left" w:pos="1080"/>
        </w:tabs>
        <w:spacing w:after="0" w:line="240" w:lineRule="auto"/>
        <w:ind w:firstLine="720"/>
        <w:jc w:val="both"/>
        <w:rPr>
          <w:rFonts w:ascii="Times New Roman" w:eastAsia="Times New Roman" w:hAnsi="Times New Roman" w:cs="Times New Roman"/>
          <w:sz w:val="24"/>
          <w:szCs w:val="24"/>
          <w:lang w:val="uk-UA" w:eastAsia="uk-UA"/>
        </w:rPr>
      </w:pPr>
      <w:r w:rsidRPr="00D56061">
        <w:rPr>
          <w:rFonts w:ascii="Times New Roman" w:eastAsia="Times New Roman" w:hAnsi="Times New Roman" w:cs="Times New Roman"/>
          <w:sz w:val="24"/>
          <w:szCs w:val="24"/>
          <w:lang w:val="uk-UA" w:eastAsia="uk-UA"/>
        </w:rPr>
        <w:t>Прогноз видатків бюджету на 2021 та 20</w:t>
      </w:r>
      <w:r w:rsidRPr="00D56061">
        <w:rPr>
          <w:rFonts w:ascii="Times New Roman" w:eastAsia="Times New Roman" w:hAnsi="Times New Roman" w:cs="Times New Roman"/>
          <w:sz w:val="24"/>
          <w:szCs w:val="24"/>
          <w:lang w:eastAsia="uk-UA"/>
        </w:rPr>
        <w:t>2</w:t>
      </w:r>
      <w:r w:rsidRPr="00D56061">
        <w:rPr>
          <w:rFonts w:ascii="Times New Roman" w:eastAsia="Times New Roman" w:hAnsi="Times New Roman" w:cs="Times New Roman"/>
          <w:sz w:val="24"/>
          <w:szCs w:val="24"/>
          <w:lang w:val="uk-UA" w:eastAsia="uk-UA"/>
        </w:rPr>
        <w:t xml:space="preserve">2 роки розроблено на основі відповідних макроекономічних показників Державного бюджету України, показників доходної частини бюджету міста, обсягів фінансування та повернення кредитів бюджету. </w:t>
      </w:r>
    </w:p>
    <w:p w:rsidR="00D56061" w:rsidRPr="00D56061" w:rsidRDefault="00D56061" w:rsidP="00D56061">
      <w:pPr>
        <w:tabs>
          <w:tab w:val="left" w:pos="1080"/>
        </w:tabs>
        <w:spacing w:after="0" w:line="240" w:lineRule="auto"/>
        <w:ind w:firstLine="720"/>
        <w:jc w:val="both"/>
        <w:rPr>
          <w:rFonts w:ascii="Times New Roman" w:eastAsia="Times New Roman" w:hAnsi="Times New Roman" w:cs="Times New Roman"/>
          <w:sz w:val="12"/>
          <w:szCs w:val="12"/>
          <w:lang w:val="uk-UA" w:eastAsia="uk-UA"/>
        </w:rPr>
      </w:pPr>
    </w:p>
    <w:p w:rsidR="00D56061" w:rsidRPr="00D56061" w:rsidRDefault="00D56061" w:rsidP="00D56061">
      <w:pPr>
        <w:tabs>
          <w:tab w:val="left" w:pos="1080"/>
        </w:tabs>
        <w:spacing w:after="0" w:line="240" w:lineRule="auto"/>
        <w:ind w:firstLine="720"/>
        <w:jc w:val="both"/>
        <w:rPr>
          <w:rFonts w:ascii="Times New Roman" w:eastAsia="Times New Roman" w:hAnsi="Times New Roman" w:cs="Times New Roman"/>
          <w:sz w:val="24"/>
          <w:szCs w:val="24"/>
          <w:lang w:val="uk-UA" w:eastAsia="uk-UA"/>
        </w:rPr>
      </w:pPr>
      <w:r w:rsidRPr="00D56061">
        <w:rPr>
          <w:rFonts w:ascii="Times New Roman" w:eastAsia="Times New Roman" w:hAnsi="Times New Roman" w:cs="Times New Roman"/>
          <w:sz w:val="24"/>
          <w:szCs w:val="24"/>
          <w:lang w:val="uk-UA" w:eastAsia="uk-UA"/>
        </w:rPr>
        <w:t>При формуванні показників міського бюджету на наступні бюджетні періоди враховано збільшення розміру мінімальної заробітної плати та розміру посадового окладу працівника І тарифного розряду:</w:t>
      </w:r>
    </w:p>
    <w:p w:rsidR="00D56061" w:rsidRPr="00D56061" w:rsidRDefault="00D56061" w:rsidP="00D56061">
      <w:pPr>
        <w:numPr>
          <w:ilvl w:val="0"/>
          <w:numId w:val="1"/>
        </w:num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uk-UA" w:eastAsia="uk-UA"/>
        </w:rPr>
      </w:pPr>
      <w:r w:rsidRPr="00D56061">
        <w:rPr>
          <w:rFonts w:ascii="Times New Roman" w:eastAsia="Times New Roman" w:hAnsi="Times New Roman" w:cs="Times New Roman"/>
          <w:sz w:val="24"/>
          <w:szCs w:val="24"/>
          <w:lang w:val="uk-UA" w:eastAsia="uk-UA"/>
        </w:rPr>
        <w:t>мінімальна заробітна плата станом на 01.01.2020 року встановлюється в сумі 5003 грн. (ріст на 5,6% до 2020 року) та на 01.01.2022 року в сумі 5290 грн. (ріст на 5,7 % до 2021 року);</w:t>
      </w:r>
    </w:p>
    <w:p w:rsidR="00D56061" w:rsidRPr="00D56061" w:rsidRDefault="00D56061" w:rsidP="00D56061">
      <w:pPr>
        <w:numPr>
          <w:ilvl w:val="0"/>
          <w:numId w:val="1"/>
        </w:num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uk-UA" w:eastAsia="uk-UA"/>
        </w:rPr>
      </w:pPr>
      <w:r w:rsidRPr="00D56061">
        <w:rPr>
          <w:rFonts w:ascii="Times New Roman" w:eastAsia="Times New Roman" w:hAnsi="Times New Roman" w:cs="Times New Roman"/>
          <w:sz w:val="24"/>
          <w:szCs w:val="24"/>
          <w:lang w:val="uk-UA" w:eastAsia="uk-UA"/>
        </w:rPr>
        <w:t>розмір посадового окладу працівника І тарифного розряду встановлюється станом на 01.01.2021 року в сумі 2270 грн. (ріст на 8,0% до 2020 року) та на 01.01.2022 року – 2445 грн. (ріст на 7,7% до 2021 року).</w:t>
      </w:r>
    </w:p>
    <w:p w:rsidR="00D56061" w:rsidRPr="00D56061" w:rsidRDefault="00D56061" w:rsidP="00D56061">
      <w:pPr>
        <w:numPr>
          <w:ilvl w:val="0"/>
          <w:numId w:val="1"/>
        </w:num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uk-UA" w:eastAsia="uk-UA"/>
        </w:rPr>
      </w:pPr>
      <w:r w:rsidRPr="00D56061">
        <w:rPr>
          <w:rFonts w:ascii="Times New Roman" w:eastAsia="Times New Roman" w:hAnsi="Times New Roman" w:cs="Times New Roman"/>
          <w:sz w:val="24"/>
          <w:szCs w:val="24"/>
          <w:lang w:val="uk-UA" w:eastAsia="uk-UA"/>
        </w:rPr>
        <w:t xml:space="preserve">для розрахунку потреби в коштах на оплату комунальних послуг та енергоносіїв у 2021 – 2022 роках слід врахувати укладені договори на постачання послуг та показник середнього рівня зміни оптових цін на сировину, матеріали та товари проміжного споживання, за якими продають свої товари національні виробники промислової продукції (грудень до грудня  попереднього року), наведений в основних прогнозних </w:t>
      </w:r>
      <w:proofErr w:type="spellStart"/>
      <w:r w:rsidRPr="00D56061">
        <w:rPr>
          <w:rFonts w:ascii="Times New Roman" w:eastAsia="Times New Roman" w:hAnsi="Times New Roman" w:cs="Times New Roman"/>
          <w:sz w:val="24"/>
          <w:szCs w:val="24"/>
          <w:lang w:val="uk-UA" w:eastAsia="uk-UA"/>
        </w:rPr>
        <w:t>макропоказниках</w:t>
      </w:r>
      <w:proofErr w:type="spellEnd"/>
      <w:r w:rsidRPr="00D56061">
        <w:rPr>
          <w:rFonts w:ascii="Times New Roman" w:eastAsia="Times New Roman" w:hAnsi="Times New Roman" w:cs="Times New Roman"/>
          <w:sz w:val="24"/>
          <w:szCs w:val="24"/>
          <w:lang w:val="uk-UA" w:eastAsia="uk-UA"/>
        </w:rPr>
        <w:t xml:space="preserve"> економічного і соціального розвитку України на 2020-2022 роки, схвалених постановою Кабінету Міністрів України, а саме : 108,0% - 2021 рік та 106,1% -2022 рік.</w:t>
      </w:r>
    </w:p>
    <w:p w:rsidR="00D56061" w:rsidRPr="00D56061" w:rsidRDefault="00D56061" w:rsidP="00D56061">
      <w:pPr>
        <w:spacing w:after="0" w:line="240" w:lineRule="auto"/>
        <w:jc w:val="both"/>
        <w:rPr>
          <w:rFonts w:ascii="Times New Roman" w:eastAsia="Times New Roman" w:hAnsi="Times New Roman" w:cs="Times New Roman"/>
          <w:sz w:val="24"/>
          <w:szCs w:val="24"/>
          <w:lang w:val="uk-UA" w:eastAsia="uk-UA"/>
        </w:rPr>
      </w:pPr>
      <w:r w:rsidRPr="00D56061">
        <w:rPr>
          <w:rFonts w:ascii="Times New Roman" w:eastAsia="Times New Roman" w:hAnsi="Times New Roman" w:cs="Times New Roman"/>
          <w:sz w:val="24"/>
          <w:szCs w:val="24"/>
          <w:lang w:val="uk-UA" w:eastAsia="uk-UA"/>
        </w:rPr>
        <w:t xml:space="preserve">            Водночас з метою збалансування показників міського бюджету та підвищення рівня фінансової забезпеченості при складанні проекту бюджету </w:t>
      </w:r>
      <w:proofErr w:type="spellStart"/>
      <w:r w:rsidRPr="00D56061">
        <w:rPr>
          <w:rFonts w:ascii="Times New Roman" w:eastAsia="Times New Roman" w:hAnsi="Times New Roman" w:cs="Times New Roman"/>
          <w:sz w:val="24"/>
          <w:szCs w:val="24"/>
          <w:lang w:val="uk-UA" w:eastAsia="uk-UA"/>
        </w:rPr>
        <w:t>м.Шепетівка</w:t>
      </w:r>
      <w:proofErr w:type="spellEnd"/>
      <w:r w:rsidRPr="00D56061">
        <w:rPr>
          <w:rFonts w:ascii="Times New Roman" w:eastAsia="Times New Roman" w:hAnsi="Times New Roman" w:cs="Times New Roman"/>
          <w:sz w:val="24"/>
          <w:szCs w:val="24"/>
          <w:lang w:val="uk-UA" w:eastAsia="uk-UA"/>
        </w:rPr>
        <w:t xml:space="preserve"> на 2021 та 2022 роки доцільно:</w:t>
      </w:r>
    </w:p>
    <w:p w:rsidR="00D56061" w:rsidRPr="00D56061" w:rsidRDefault="00D56061" w:rsidP="00D56061">
      <w:pPr>
        <w:spacing w:after="0" w:line="240" w:lineRule="auto"/>
        <w:jc w:val="both"/>
        <w:rPr>
          <w:rFonts w:ascii="Times New Roman" w:eastAsia="Times New Roman" w:hAnsi="Times New Roman" w:cs="Times New Roman"/>
          <w:sz w:val="24"/>
          <w:szCs w:val="24"/>
          <w:lang w:val="uk-UA" w:eastAsia="uk-UA"/>
        </w:rPr>
      </w:pPr>
      <w:proofErr w:type="spellStart"/>
      <w:r w:rsidRPr="00D56061">
        <w:rPr>
          <w:rFonts w:ascii="Times New Roman" w:eastAsia="Times New Roman" w:hAnsi="Times New Roman" w:cs="Times New Roman"/>
          <w:sz w:val="24"/>
          <w:szCs w:val="24"/>
          <w:lang w:val="uk-UA" w:eastAsia="uk-UA"/>
        </w:rPr>
        <w:t>-провести</w:t>
      </w:r>
      <w:proofErr w:type="spellEnd"/>
      <w:r w:rsidRPr="00D56061">
        <w:rPr>
          <w:rFonts w:ascii="Times New Roman" w:eastAsia="Times New Roman" w:hAnsi="Times New Roman" w:cs="Times New Roman"/>
          <w:sz w:val="24"/>
          <w:szCs w:val="24"/>
          <w:lang w:val="uk-UA" w:eastAsia="uk-UA"/>
        </w:rPr>
        <w:t xml:space="preserve"> оптимізацію витрат розпорядників коштів міського бюджету шляхом виключення непріоритетних та неефективних витрат, насамперед тих, що не забезпечують виконання основних функцій і завдань відповідного розпорядника;</w:t>
      </w:r>
    </w:p>
    <w:p w:rsidR="00D56061" w:rsidRPr="00D56061" w:rsidRDefault="00D56061" w:rsidP="00D56061">
      <w:pPr>
        <w:spacing w:after="0" w:line="240" w:lineRule="auto"/>
        <w:jc w:val="both"/>
        <w:rPr>
          <w:rFonts w:ascii="Times New Roman" w:eastAsia="Times New Roman" w:hAnsi="Times New Roman" w:cs="Times New Roman"/>
          <w:sz w:val="24"/>
          <w:szCs w:val="24"/>
          <w:lang w:val="uk-UA" w:eastAsia="uk-UA"/>
        </w:rPr>
      </w:pPr>
      <w:proofErr w:type="spellStart"/>
      <w:r w:rsidRPr="00D56061">
        <w:rPr>
          <w:rFonts w:ascii="Times New Roman" w:eastAsia="Times New Roman" w:hAnsi="Times New Roman" w:cs="Times New Roman"/>
          <w:sz w:val="24"/>
          <w:szCs w:val="24"/>
          <w:lang w:val="uk-UA" w:eastAsia="uk-UA"/>
        </w:rPr>
        <w:t>-забезпечити</w:t>
      </w:r>
      <w:proofErr w:type="spellEnd"/>
      <w:r w:rsidRPr="00D56061">
        <w:rPr>
          <w:rFonts w:ascii="Times New Roman" w:eastAsia="Times New Roman" w:hAnsi="Times New Roman" w:cs="Times New Roman"/>
          <w:sz w:val="24"/>
          <w:szCs w:val="24"/>
          <w:lang w:val="uk-UA" w:eastAsia="uk-UA"/>
        </w:rPr>
        <w:t xml:space="preserve"> неухильне дотримання вимог частини 4 статті 77 Бюджетного кодексу України;</w:t>
      </w:r>
    </w:p>
    <w:p w:rsidR="00D56061" w:rsidRPr="00D56061" w:rsidRDefault="00D56061" w:rsidP="00D56061">
      <w:pPr>
        <w:spacing w:after="0" w:line="240" w:lineRule="auto"/>
        <w:jc w:val="both"/>
        <w:rPr>
          <w:rFonts w:ascii="Times New Roman" w:eastAsia="Times New Roman" w:hAnsi="Times New Roman" w:cs="Times New Roman"/>
          <w:sz w:val="24"/>
          <w:szCs w:val="24"/>
          <w:lang w:val="uk-UA" w:eastAsia="uk-UA"/>
        </w:rPr>
      </w:pPr>
      <w:proofErr w:type="spellStart"/>
      <w:r w:rsidRPr="00D56061">
        <w:rPr>
          <w:rFonts w:ascii="Times New Roman" w:eastAsia="Times New Roman" w:hAnsi="Times New Roman" w:cs="Times New Roman"/>
          <w:sz w:val="24"/>
          <w:szCs w:val="24"/>
          <w:lang w:val="uk-UA" w:eastAsia="uk-UA"/>
        </w:rPr>
        <w:t>-не</w:t>
      </w:r>
      <w:proofErr w:type="spellEnd"/>
      <w:r w:rsidRPr="00D56061">
        <w:rPr>
          <w:rFonts w:ascii="Times New Roman" w:eastAsia="Times New Roman" w:hAnsi="Times New Roman" w:cs="Times New Roman"/>
          <w:sz w:val="24"/>
          <w:szCs w:val="24"/>
          <w:lang w:val="uk-UA" w:eastAsia="uk-UA"/>
        </w:rPr>
        <w:t xml:space="preserve"> допускати включення до проекту міського бюджету на 2021 та 2022 роки видатків на програми, термін дії яких закінчується у 2020 році, у разі їх не затвердження чи пролонгації органами місцевого самоврядування на 2021 рік в установленому порядку;</w:t>
      </w:r>
    </w:p>
    <w:p w:rsidR="00D56061" w:rsidRPr="00D56061" w:rsidRDefault="00D56061" w:rsidP="00D56061">
      <w:pPr>
        <w:spacing w:after="0" w:line="240" w:lineRule="auto"/>
        <w:jc w:val="both"/>
        <w:rPr>
          <w:rFonts w:ascii="Times New Roman" w:eastAsia="Times New Roman" w:hAnsi="Times New Roman" w:cs="Times New Roman"/>
          <w:sz w:val="24"/>
          <w:szCs w:val="24"/>
          <w:lang w:val="uk-UA" w:eastAsia="uk-UA"/>
        </w:rPr>
      </w:pPr>
      <w:proofErr w:type="spellStart"/>
      <w:r w:rsidRPr="00D56061">
        <w:rPr>
          <w:rFonts w:ascii="Times New Roman" w:eastAsia="Times New Roman" w:hAnsi="Times New Roman" w:cs="Times New Roman"/>
          <w:sz w:val="24"/>
          <w:szCs w:val="24"/>
          <w:lang w:val="uk-UA" w:eastAsia="uk-UA"/>
        </w:rPr>
        <w:t>-не</w:t>
      </w:r>
      <w:proofErr w:type="spellEnd"/>
      <w:r w:rsidRPr="00D56061">
        <w:rPr>
          <w:rFonts w:ascii="Times New Roman" w:eastAsia="Times New Roman" w:hAnsi="Times New Roman" w:cs="Times New Roman"/>
          <w:sz w:val="24"/>
          <w:szCs w:val="24"/>
          <w:lang w:val="uk-UA" w:eastAsia="uk-UA"/>
        </w:rPr>
        <w:t xml:space="preserve"> приймати рішень, що призводять до збільшення штатної чисельності та видаткової частини бюджету.</w:t>
      </w:r>
    </w:p>
    <w:p w:rsidR="00D56061" w:rsidRPr="00D56061" w:rsidRDefault="00D56061" w:rsidP="00D56061">
      <w:pPr>
        <w:tabs>
          <w:tab w:val="left" w:pos="1080"/>
        </w:tabs>
        <w:spacing w:after="0" w:line="240" w:lineRule="auto"/>
        <w:ind w:firstLine="720"/>
        <w:jc w:val="center"/>
        <w:outlineLvl w:val="2"/>
        <w:rPr>
          <w:rFonts w:ascii="Times New Roman" w:eastAsia="Times New Roman" w:hAnsi="Times New Roman" w:cs="Times New Roman"/>
          <w:b/>
          <w:sz w:val="24"/>
          <w:szCs w:val="24"/>
          <w:lang w:val="uk-UA" w:eastAsia="ru-RU"/>
        </w:rPr>
      </w:pPr>
      <w:proofErr w:type="spellStart"/>
      <w:r w:rsidRPr="00D56061">
        <w:rPr>
          <w:rFonts w:ascii="Times New Roman" w:eastAsia="Times New Roman" w:hAnsi="Times New Roman" w:cs="Times New Roman"/>
          <w:b/>
          <w:sz w:val="24"/>
          <w:szCs w:val="24"/>
          <w:lang w:eastAsia="ru-RU"/>
        </w:rPr>
        <w:t>Індикативні</w:t>
      </w:r>
      <w:proofErr w:type="spellEnd"/>
      <w:r w:rsidRPr="00D56061">
        <w:rPr>
          <w:rFonts w:ascii="Times New Roman" w:eastAsia="Times New Roman" w:hAnsi="Times New Roman" w:cs="Times New Roman"/>
          <w:b/>
          <w:sz w:val="24"/>
          <w:szCs w:val="24"/>
          <w:lang w:eastAsia="ru-RU"/>
        </w:rPr>
        <w:t xml:space="preserve"> </w:t>
      </w:r>
      <w:proofErr w:type="spellStart"/>
      <w:r w:rsidRPr="00D56061">
        <w:rPr>
          <w:rFonts w:ascii="Times New Roman" w:eastAsia="Times New Roman" w:hAnsi="Times New Roman" w:cs="Times New Roman"/>
          <w:b/>
          <w:sz w:val="24"/>
          <w:szCs w:val="24"/>
          <w:lang w:eastAsia="ru-RU"/>
        </w:rPr>
        <w:t>прогнозні</w:t>
      </w:r>
      <w:proofErr w:type="spellEnd"/>
      <w:r w:rsidRPr="00D56061">
        <w:rPr>
          <w:rFonts w:ascii="Times New Roman" w:eastAsia="Times New Roman" w:hAnsi="Times New Roman" w:cs="Times New Roman"/>
          <w:b/>
          <w:sz w:val="24"/>
          <w:szCs w:val="24"/>
          <w:lang w:eastAsia="ru-RU"/>
        </w:rPr>
        <w:t xml:space="preserve"> </w:t>
      </w:r>
      <w:proofErr w:type="spellStart"/>
      <w:r w:rsidRPr="00D56061">
        <w:rPr>
          <w:rFonts w:ascii="Times New Roman" w:eastAsia="Times New Roman" w:hAnsi="Times New Roman" w:cs="Times New Roman"/>
          <w:b/>
          <w:sz w:val="24"/>
          <w:szCs w:val="24"/>
          <w:lang w:eastAsia="ru-RU"/>
        </w:rPr>
        <w:t>показники</w:t>
      </w:r>
      <w:proofErr w:type="spellEnd"/>
      <w:r w:rsidRPr="00D56061">
        <w:rPr>
          <w:rFonts w:ascii="Times New Roman" w:eastAsia="Times New Roman" w:hAnsi="Times New Roman" w:cs="Times New Roman"/>
          <w:b/>
          <w:sz w:val="24"/>
          <w:szCs w:val="24"/>
          <w:lang w:eastAsia="ru-RU"/>
        </w:rPr>
        <w:t xml:space="preserve"> </w:t>
      </w:r>
      <w:proofErr w:type="spellStart"/>
      <w:r w:rsidRPr="00D56061">
        <w:rPr>
          <w:rFonts w:ascii="Times New Roman" w:eastAsia="Times New Roman" w:hAnsi="Times New Roman" w:cs="Times New Roman"/>
          <w:b/>
          <w:sz w:val="24"/>
          <w:szCs w:val="24"/>
          <w:lang w:eastAsia="ru-RU"/>
        </w:rPr>
        <w:t>видаткі</w:t>
      </w:r>
      <w:proofErr w:type="gramStart"/>
      <w:r w:rsidRPr="00D56061">
        <w:rPr>
          <w:rFonts w:ascii="Times New Roman" w:eastAsia="Times New Roman" w:hAnsi="Times New Roman" w:cs="Times New Roman"/>
          <w:b/>
          <w:sz w:val="24"/>
          <w:szCs w:val="24"/>
          <w:lang w:eastAsia="ru-RU"/>
        </w:rPr>
        <w:t>в</w:t>
      </w:r>
      <w:proofErr w:type="spellEnd"/>
      <w:proofErr w:type="gramEnd"/>
      <w:r w:rsidRPr="00D56061">
        <w:rPr>
          <w:rFonts w:ascii="Times New Roman" w:eastAsia="Times New Roman" w:hAnsi="Times New Roman" w:cs="Times New Roman"/>
          <w:b/>
          <w:sz w:val="24"/>
          <w:szCs w:val="24"/>
          <w:lang w:eastAsia="ru-RU"/>
        </w:rPr>
        <w:t xml:space="preserve"> за </w:t>
      </w:r>
      <w:r w:rsidRPr="00D56061">
        <w:rPr>
          <w:rFonts w:ascii="Times New Roman" w:eastAsia="Times New Roman" w:hAnsi="Times New Roman" w:cs="Times New Roman"/>
          <w:b/>
          <w:sz w:val="24"/>
          <w:szCs w:val="24"/>
          <w:lang w:val="uk-UA" w:eastAsia="ru-RU"/>
        </w:rPr>
        <w:t>галузевою</w:t>
      </w:r>
      <w:r w:rsidRPr="00D56061">
        <w:rPr>
          <w:rFonts w:ascii="Times New Roman" w:eastAsia="Times New Roman" w:hAnsi="Times New Roman" w:cs="Times New Roman"/>
          <w:b/>
          <w:sz w:val="24"/>
          <w:szCs w:val="24"/>
          <w:lang w:eastAsia="ru-RU"/>
        </w:rPr>
        <w:t xml:space="preserve"> </w:t>
      </w:r>
      <w:r w:rsidRPr="00D56061">
        <w:rPr>
          <w:rFonts w:ascii="Times New Roman" w:eastAsia="Times New Roman" w:hAnsi="Times New Roman" w:cs="Times New Roman"/>
          <w:b/>
          <w:sz w:val="24"/>
          <w:szCs w:val="24"/>
          <w:lang w:val="uk-UA" w:eastAsia="ru-RU"/>
        </w:rPr>
        <w:t>ознакою</w:t>
      </w:r>
      <w:r w:rsidRPr="00D56061">
        <w:rPr>
          <w:rFonts w:ascii="Times New Roman" w:eastAsia="Times New Roman" w:hAnsi="Times New Roman" w:cs="Times New Roman"/>
          <w:b/>
          <w:sz w:val="24"/>
          <w:szCs w:val="24"/>
          <w:lang w:eastAsia="ru-RU"/>
        </w:rPr>
        <w:t xml:space="preserve"> на 20</w:t>
      </w:r>
      <w:r w:rsidRPr="00D56061">
        <w:rPr>
          <w:rFonts w:ascii="Times New Roman" w:eastAsia="Times New Roman" w:hAnsi="Times New Roman" w:cs="Times New Roman"/>
          <w:b/>
          <w:sz w:val="24"/>
          <w:szCs w:val="24"/>
          <w:lang w:val="uk-UA" w:eastAsia="ru-RU"/>
        </w:rPr>
        <w:t>21</w:t>
      </w:r>
      <w:r w:rsidRPr="00D56061">
        <w:rPr>
          <w:rFonts w:ascii="Times New Roman" w:eastAsia="Times New Roman" w:hAnsi="Times New Roman" w:cs="Times New Roman"/>
          <w:b/>
          <w:sz w:val="24"/>
          <w:szCs w:val="24"/>
          <w:lang w:eastAsia="ru-RU"/>
        </w:rPr>
        <w:t xml:space="preserve"> </w:t>
      </w:r>
      <w:proofErr w:type="gramStart"/>
      <w:r w:rsidRPr="00D56061">
        <w:rPr>
          <w:rFonts w:ascii="Times New Roman" w:eastAsia="Times New Roman" w:hAnsi="Times New Roman" w:cs="Times New Roman"/>
          <w:b/>
          <w:sz w:val="24"/>
          <w:szCs w:val="24"/>
          <w:lang w:eastAsia="ru-RU"/>
        </w:rPr>
        <w:t>та</w:t>
      </w:r>
      <w:proofErr w:type="gramEnd"/>
      <w:r w:rsidRPr="00D56061">
        <w:rPr>
          <w:rFonts w:ascii="Times New Roman" w:eastAsia="Times New Roman" w:hAnsi="Times New Roman" w:cs="Times New Roman"/>
          <w:b/>
          <w:sz w:val="24"/>
          <w:szCs w:val="24"/>
          <w:lang w:eastAsia="ru-RU"/>
        </w:rPr>
        <w:t xml:space="preserve"> 202</w:t>
      </w:r>
      <w:r w:rsidRPr="00D56061">
        <w:rPr>
          <w:rFonts w:ascii="Times New Roman" w:eastAsia="Times New Roman" w:hAnsi="Times New Roman" w:cs="Times New Roman"/>
          <w:b/>
          <w:sz w:val="24"/>
          <w:szCs w:val="24"/>
          <w:lang w:val="uk-UA" w:eastAsia="ru-RU"/>
        </w:rPr>
        <w:t>2</w:t>
      </w:r>
      <w:r w:rsidRPr="00D56061">
        <w:rPr>
          <w:rFonts w:ascii="Times New Roman" w:eastAsia="Times New Roman" w:hAnsi="Times New Roman" w:cs="Times New Roman"/>
          <w:b/>
          <w:sz w:val="24"/>
          <w:szCs w:val="24"/>
          <w:lang w:eastAsia="ru-RU"/>
        </w:rPr>
        <w:t xml:space="preserve"> роки</w:t>
      </w:r>
    </w:p>
    <w:p w:rsidR="00D56061" w:rsidRPr="00D56061" w:rsidRDefault="00D56061" w:rsidP="00D56061">
      <w:pPr>
        <w:tabs>
          <w:tab w:val="left" w:pos="1080"/>
        </w:tabs>
        <w:spacing w:after="0" w:line="240" w:lineRule="auto"/>
        <w:ind w:firstLine="720"/>
        <w:jc w:val="right"/>
        <w:outlineLvl w:val="2"/>
        <w:rPr>
          <w:rFonts w:ascii="Times New Roman" w:eastAsia="Times New Roman" w:hAnsi="Times New Roman" w:cs="Times New Roman"/>
          <w:sz w:val="24"/>
          <w:szCs w:val="24"/>
          <w:lang w:eastAsia="uk-UA"/>
        </w:rPr>
      </w:pPr>
      <w:r w:rsidRPr="00D56061">
        <w:rPr>
          <w:rFonts w:ascii="Times New Roman" w:eastAsia="Times New Roman" w:hAnsi="Times New Roman" w:cs="Times New Roman"/>
          <w:sz w:val="24"/>
          <w:szCs w:val="24"/>
          <w:lang w:eastAsia="uk-UA"/>
        </w:rPr>
        <w:t xml:space="preserve"> грн.</w:t>
      </w:r>
    </w:p>
    <w:tbl>
      <w:tblPr>
        <w:tblW w:w="0" w:type="auto"/>
        <w:jc w:val="center"/>
        <w:tblCellSpacing w:w="20" w:type="dxa"/>
        <w:tblInd w:w="-227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A0" w:firstRow="1" w:lastRow="0" w:firstColumn="1" w:lastColumn="0" w:noHBand="0" w:noVBand="0"/>
      </w:tblPr>
      <w:tblGrid>
        <w:gridCol w:w="5873"/>
        <w:gridCol w:w="2202"/>
        <w:gridCol w:w="2171"/>
      </w:tblGrid>
      <w:tr w:rsidR="00D56061" w:rsidRPr="00D56061" w:rsidTr="00DA5F34">
        <w:trPr>
          <w:trHeight w:val="464"/>
          <w:tblCellSpacing w:w="20" w:type="dxa"/>
          <w:jc w:val="center"/>
        </w:trPr>
        <w:tc>
          <w:tcPr>
            <w:tcW w:w="5813" w:type="dxa"/>
            <w:vAlign w:val="center"/>
          </w:tcPr>
          <w:p w:rsidR="00D56061" w:rsidRPr="00D56061" w:rsidRDefault="00D56061" w:rsidP="00D56061">
            <w:pPr>
              <w:tabs>
                <w:tab w:val="left" w:pos="1080"/>
              </w:tabs>
              <w:spacing w:after="0" w:line="240" w:lineRule="auto"/>
              <w:ind w:firstLine="720"/>
              <w:jc w:val="center"/>
              <w:rPr>
                <w:rFonts w:ascii="Times New Roman" w:eastAsia="Times New Roman" w:hAnsi="Times New Roman" w:cs="Times New Roman"/>
                <w:b/>
                <w:sz w:val="20"/>
                <w:szCs w:val="20"/>
                <w:lang w:eastAsia="uk-UA"/>
              </w:rPr>
            </w:pPr>
            <w:proofErr w:type="spellStart"/>
            <w:r w:rsidRPr="00D56061">
              <w:rPr>
                <w:rFonts w:ascii="Times New Roman" w:eastAsia="Times New Roman" w:hAnsi="Times New Roman" w:cs="Times New Roman"/>
                <w:b/>
                <w:sz w:val="20"/>
                <w:szCs w:val="20"/>
                <w:lang w:eastAsia="uk-UA"/>
              </w:rPr>
              <w:t>Найменування</w:t>
            </w:r>
            <w:proofErr w:type="spellEnd"/>
          </w:p>
        </w:tc>
        <w:tc>
          <w:tcPr>
            <w:tcW w:w="2162" w:type="dxa"/>
            <w:vAlign w:val="center"/>
          </w:tcPr>
          <w:p w:rsidR="00D56061" w:rsidRPr="00D56061" w:rsidRDefault="00D56061" w:rsidP="00D56061">
            <w:pPr>
              <w:tabs>
                <w:tab w:val="left" w:pos="1080"/>
              </w:tabs>
              <w:spacing w:after="0" w:line="240" w:lineRule="auto"/>
              <w:ind w:firstLine="720"/>
              <w:jc w:val="center"/>
              <w:rPr>
                <w:rFonts w:ascii="Times New Roman" w:eastAsia="Times New Roman" w:hAnsi="Times New Roman" w:cs="Times New Roman"/>
                <w:b/>
                <w:sz w:val="20"/>
                <w:szCs w:val="20"/>
                <w:lang w:eastAsia="uk-UA"/>
              </w:rPr>
            </w:pPr>
            <w:r w:rsidRPr="00D56061">
              <w:rPr>
                <w:rFonts w:ascii="Times New Roman" w:eastAsia="Times New Roman" w:hAnsi="Times New Roman" w:cs="Times New Roman"/>
                <w:b/>
                <w:sz w:val="20"/>
                <w:szCs w:val="20"/>
                <w:lang w:eastAsia="uk-UA"/>
              </w:rPr>
              <w:t>20</w:t>
            </w:r>
            <w:r w:rsidRPr="00D56061">
              <w:rPr>
                <w:rFonts w:ascii="Times New Roman" w:eastAsia="Times New Roman" w:hAnsi="Times New Roman" w:cs="Times New Roman"/>
                <w:b/>
                <w:sz w:val="20"/>
                <w:szCs w:val="20"/>
                <w:lang w:val="uk-UA" w:eastAsia="uk-UA"/>
              </w:rPr>
              <w:t>21</w:t>
            </w:r>
            <w:r w:rsidRPr="00D56061">
              <w:rPr>
                <w:rFonts w:ascii="Times New Roman" w:eastAsia="Times New Roman" w:hAnsi="Times New Roman" w:cs="Times New Roman"/>
                <w:b/>
                <w:sz w:val="20"/>
                <w:szCs w:val="20"/>
                <w:lang w:eastAsia="uk-UA"/>
              </w:rPr>
              <w:t xml:space="preserve"> </w:t>
            </w:r>
            <w:proofErr w:type="spellStart"/>
            <w:proofErr w:type="gramStart"/>
            <w:r w:rsidRPr="00D56061">
              <w:rPr>
                <w:rFonts w:ascii="Times New Roman" w:eastAsia="Times New Roman" w:hAnsi="Times New Roman" w:cs="Times New Roman"/>
                <w:b/>
                <w:sz w:val="20"/>
                <w:szCs w:val="20"/>
                <w:lang w:eastAsia="uk-UA"/>
              </w:rPr>
              <w:t>р</w:t>
            </w:r>
            <w:proofErr w:type="gramEnd"/>
            <w:r w:rsidRPr="00D56061">
              <w:rPr>
                <w:rFonts w:ascii="Times New Roman" w:eastAsia="Times New Roman" w:hAnsi="Times New Roman" w:cs="Times New Roman"/>
                <w:b/>
                <w:sz w:val="20"/>
                <w:szCs w:val="20"/>
                <w:lang w:eastAsia="uk-UA"/>
              </w:rPr>
              <w:t>ік</w:t>
            </w:r>
            <w:proofErr w:type="spellEnd"/>
          </w:p>
        </w:tc>
        <w:tc>
          <w:tcPr>
            <w:tcW w:w="2111" w:type="dxa"/>
            <w:vAlign w:val="center"/>
          </w:tcPr>
          <w:p w:rsidR="00D56061" w:rsidRPr="00D56061" w:rsidRDefault="00D56061" w:rsidP="00D56061">
            <w:pPr>
              <w:tabs>
                <w:tab w:val="left" w:pos="1080"/>
              </w:tabs>
              <w:spacing w:after="0" w:line="240" w:lineRule="auto"/>
              <w:ind w:firstLine="720"/>
              <w:jc w:val="center"/>
              <w:rPr>
                <w:rFonts w:ascii="Times New Roman" w:eastAsia="Times New Roman" w:hAnsi="Times New Roman" w:cs="Times New Roman"/>
                <w:b/>
                <w:sz w:val="20"/>
                <w:szCs w:val="20"/>
                <w:lang w:eastAsia="uk-UA"/>
              </w:rPr>
            </w:pPr>
            <w:r w:rsidRPr="00D56061">
              <w:rPr>
                <w:rFonts w:ascii="Times New Roman" w:eastAsia="Times New Roman" w:hAnsi="Times New Roman" w:cs="Times New Roman"/>
                <w:b/>
                <w:sz w:val="20"/>
                <w:szCs w:val="20"/>
                <w:lang w:eastAsia="uk-UA"/>
              </w:rPr>
              <w:t>20</w:t>
            </w:r>
            <w:r w:rsidRPr="00D56061">
              <w:rPr>
                <w:rFonts w:ascii="Times New Roman" w:eastAsia="Times New Roman" w:hAnsi="Times New Roman" w:cs="Times New Roman"/>
                <w:b/>
                <w:sz w:val="20"/>
                <w:szCs w:val="20"/>
                <w:lang w:val="en-US" w:eastAsia="uk-UA"/>
              </w:rPr>
              <w:t>2</w:t>
            </w:r>
            <w:r w:rsidRPr="00D56061">
              <w:rPr>
                <w:rFonts w:ascii="Times New Roman" w:eastAsia="Times New Roman" w:hAnsi="Times New Roman" w:cs="Times New Roman"/>
                <w:b/>
                <w:sz w:val="20"/>
                <w:szCs w:val="20"/>
                <w:lang w:val="uk-UA" w:eastAsia="uk-UA"/>
              </w:rPr>
              <w:t>2</w:t>
            </w:r>
            <w:r w:rsidRPr="00D56061">
              <w:rPr>
                <w:rFonts w:ascii="Times New Roman" w:eastAsia="Times New Roman" w:hAnsi="Times New Roman" w:cs="Times New Roman"/>
                <w:b/>
                <w:sz w:val="20"/>
                <w:szCs w:val="20"/>
                <w:lang w:eastAsia="uk-UA"/>
              </w:rPr>
              <w:t xml:space="preserve"> </w:t>
            </w:r>
            <w:proofErr w:type="spellStart"/>
            <w:proofErr w:type="gramStart"/>
            <w:r w:rsidRPr="00D56061">
              <w:rPr>
                <w:rFonts w:ascii="Times New Roman" w:eastAsia="Times New Roman" w:hAnsi="Times New Roman" w:cs="Times New Roman"/>
                <w:b/>
                <w:sz w:val="20"/>
                <w:szCs w:val="20"/>
                <w:lang w:eastAsia="uk-UA"/>
              </w:rPr>
              <w:t>р</w:t>
            </w:r>
            <w:proofErr w:type="gramEnd"/>
            <w:r w:rsidRPr="00D56061">
              <w:rPr>
                <w:rFonts w:ascii="Times New Roman" w:eastAsia="Times New Roman" w:hAnsi="Times New Roman" w:cs="Times New Roman"/>
                <w:b/>
                <w:sz w:val="20"/>
                <w:szCs w:val="20"/>
                <w:lang w:eastAsia="uk-UA"/>
              </w:rPr>
              <w:t>ік</w:t>
            </w:r>
            <w:proofErr w:type="spellEnd"/>
          </w:p>
        </w:tc>
      </w:tr>
      <w:tr w:rsidR="00D56061" w:rsidRPr="00D56061" w:rsidTr="00DA5F34">
        <w:trPr>
          <w:trHeight w:val="269"/>
          <w:tblCellSpacing w:w="20" w:type="dxa"/>
          <w:jc w:val="center"/>
        </w:trPr>
        <w:tc>
          <w:tcPr>
            <w:tcW w:w="5813" w:type="dxa"/>
            <w:vAlign w:val="center"/>
          </w:tcPr>
          <w:p w:rsidR="00D56061" w:rsidRPr="00D56061" w:rsidRDefault="00D56061" w:rsidP="00D56061">
            <w:pPr>
              <w:tabs>
                <w:tab w:val="left" w:pos="1080"/>
              </w:tabs>
              <w:spacing w:after="0" w:line="240" w:lineRule="auto"/>
              <w:ind w:firstLine="720"/>
              <w:jc w:val="center"/>
              <w:rPr>
                <w:rFonts w:ascii="Times New Roman" w:eastAsia="Times New Roman" w:hAnsi="Times New Roman" w:cs="Times New Roman"/>
                <w:sz w:val="16"/>
                <w:szCs w:val="16"/>
                <w:lang w:val="uk-UA" w:eastAsia="uk-UA"/>
              </w:rPr>
            </w:pPr>
            <w:r w:rsidRPr="00D56061">
              <w:rPr>
                <w:rFonts w:ascii="Times New Roman" w:eastAsia="Times New Roman" w:hAnsi="Times New Roman" w:cs="Times New Roman"/>
                <w:sz w:val="16"/>
                <w:szCs w:val="16"/>
                <w:lang w:val="uk-UA" w:eastAsia="uk-UA"/>
              </w:rPr>
              <w:t>1</w:t>
            </w:r>
          </w:p>
        </w:tc>
        <w:tc>
          <w:tcPr>
            <w:tcW w:w="2162" w:type="dxa"/>
            <w:vAlign w:val="center"/>
          </w:tcPr>
          <w:p w:rsidR="00D56061" w:rsidRPr="00D56061" w:rsidRDefault="00D56061" w:rsidP="00D56061">
            <w:pPr>
              <w:tabs>
                <w:tab w:val="left" w:pos="1080"/>
              </w:tabs>
              <w:spacing w:after="0" w:line="240" w:lineRule="auto"/>
              <w:ind w:firstLine="720"/>
              <w:jc w:val="center"/>
              <w:rPr>
                <w:rFonts w:ascii="Times New Roman" w:eastAsia="Times New Roman" w:hAnsi="Times New Roman" w:cs="Times New Roman"/>
                <w:sz w:val="16"/>
                <w:szCs w:val="16"/>
                <w:lang w:val="uk-UA" w:eastAsia="uk-UA"/>
              </w:rPr>
            </w:pPr>
            <w:r w:rsidRPr="00D56061">
              <w:rPr>
                <w:rFonts w:ascii="Times New Roman" w:eastAsia="Times New Roman" w:hAnsi="Times New Roman" w:cs="Times New Roman"/>
                <w:sz w:val="16"/>
                <w:szCs w:val="16"/>
                <w:lang w:val="uk-UA" w:eastAsia="uk-UA"/>
              </w:rPr>
              <w:t>2</w:t>
            </w:r>
          </w:p>
        </w:tc>
        <w:tc>
          <w:tcPr>
            <w:tcW w:w="2111" w:type="dxa"/>
            <w:vAlign w:val="center"/>
          </w:tcPr>
          <w:p w:rsidR="00D56061" w:rsidRPr="00D56061" w:rsidRDefault="00D56061" w:rsidP="00D56061">
            <w:pPr>
              <w:tabs>
                <w:tab w:val="left" w:pos="1080"/>
              </w:tabs>
              <w:spacing w:after="0" w:line="240" w:lineRule="auto"/>
              <w:ind w:firstLine="720"/>
              <w:jc w:val="center"/>
              <w:rPr>
                <w:rFonts w:ascii="Times New Roman" w:eastAsia="Times New Roman" w:hAnsi="Times New Roman" w:cs="Times New Roman"/>
                <w:sz w:val="16"/>
                <w:szCs w:val="16"/>
                <w:lang w:val="uk-UA" w:eastAsia="uk-UA"/>
              </w:rPr>
            </w:pPr>
            <w:r w:rsidRPr="00D56061">
              <w:rPr>
                <w:rFonts w:ascii="Times New Roman" w:eastAsia="Times New Roman" w:hAnsi="Times New Roman" w:cs="Times New Roman"/>
                <w:sz w:val="16"/>
                <w:szCs w:val="16"/>
                <w:lang w:val="uk-UA" w:eastAsia="uk-UA"/>
              </w:rPr>
              <w:t>3</w:t>
            </w:r>
          </w:p>
        </w:tc>
      </w:tr>
      <w:tr w:rsidR="00D56061" w:rsidRPr="00D56061" w:rsidTr="00DA5F34">
        <w:trPr>
          <w:trHeight w:val="176"/>
          <w:tblCellSpacing w:w="20" w:type="dxa"/>
          <w:jc w:val="center"/>
        </w:trPr>
        <w:tc>
          <w:tcPr>
            <w:tcW w:w="5813" w:type="dxa"/>
          </w:tcPr>
          <w:p w:rsidR="00D56061" w:rsidRPr="00D56061" w:rsidRDefault="00D56061" w:rsidP="00D56061">
            <w:pPr>
              <w:tabs>
                <w:tab w:val="left" w:pos="1080"/>
              </w:tabs>
              <w:spacing w:before="100" w:beforeAutospacing="1" w:after="100" w:afterAutospacing="1" w:line="240" w:lineRule="auto"/>
              <w:ind w:firstLine="720"/>
              <w:outlineLvl w:val="2"/>
              <w:rPr>
                <w:rFonts w:ascii="Times New Roman" w:eastAsia="Times New Roman" w:hAnsi="Times New Roman" w:cs="Times New Roman"/>
                <w:b/>
                <w:bCs/>
                <w:sz w:val="20"/>
                <w:szCs w:val="20"/>
                <w:lang w:eastAsia="uk-UA"/>
              </w:rPr>
            </w:pPr>
            <w:proofErr w:type="spellStart"/>
            <w:r w:rsidRPr="00D56061">
              <w:rPr>
                <w:rFonts w:ascii="Times New Roman" w:eastAsia="Times New Roman" w:hAnsi="Times New Roman" w:cs="Times New Roman"/>
                <w:b/>
                <w:sz w:val="20"/>
                <w:szCs w:val="20"/>
                <w:lang w:eastAsia="uk-UA"/>
              </w:rPr>
              <w:t>Загальний</w:t>
            </w:r>
            <w:proofErr w:type="spellEnd"/>
            <w:r w:rsidRPr="00D56061">
              <w:rPr>
                <w:rFonts w:ascii="Times New Roman" w:eastAsia="Times New Roman" w:hAnsi="Times New Roman" w:cs="Times New Roman"/>
                <w:b/>
                <w:sz w:val="20"/>
                <w:szCs w:val="20"/>
                <w:lang w:eastAsia="uk-UA"/>
              </w:rPr>
              <w:t xml:space="preserve"> </w:t>
            </w:r>
            <w:proofErr w:type="spellStart"/>
            <w:r w:rsidRPr="00D56061">
              <w:rPr>
                <w:rFonts w:ascii="Times New Roman" w:eastAsia="Times New Roman" w:hAnsi="Times New Roman" w:cs="Times New Roman"/>
                <w:b/>
                <w:sz w:val="20"/>
                <w:szCs w:val="20"/>
                <w:lang w:eastAsia="uk-UA"/>
              </w:rPr>
              <w:t>обсяг</w:t>
            </w:r>
            <w:proofErr w:type="spellEnd"/>
            <w:r w:rsidRPr="00D56061">
              <w:rPr>
                <w:rFonts w:ascii="Times New Roman" w:eastAsia="Times New Roman" w:hAnsi="Times New Roman" w:cs="Times New Roman"/>
                <w:b/>
                <w:sz w:val="20"/>
                <w:szCs w:val="20"/>
                <w:lang w:eastAsia="uk-UA"/>
              </w:rPr>
              <w:t xml:space="preserve"> </w:t>
            </w:r>
            <w:proofErr w:type="spellStart"/>
            <w:r w:rsidRPr="00D56061">
              <w:rPr>
                <w:rFonts w:ascii="Times New Roman" w:eastAsia="Times New Roman" w:hAnsi="Times New Roman" w:cs="Times New Roman"/>
                <w:b/>
                <w:sz w:val="20"/>
                <w:szCs w:val="20"/>
                <w:lang w:eastAsia="uk-UA"/>
              </w:rPr>
              <w:t>видатків</w:t>
            </w:r>
            <w:proofErr w:type="spellEnd"/>
            <w:r w:rsidRPr="00D56061">
              <w:rPr>
                <w:rFonts w:ascii="Times New Roman" w:eastAsia="Times New Roman" w:hAnsi="Times New Roman" w:cs="Times New Roman"/>
                <w:b/>
                <w:sz w:val="20"/>
                <w:szCs w:val="20"/>
                <w:lang w:eastAsia="uk-UA"/>
              </w:rPr>
              <w:t> </w:t>
            </w:r>
          </w:p>
        </w:tc>
        <w:tc>
          <w:tcPr>
            <w:tcW w:w="2162" w:type="dxa"/>
          </w:tcPr>
          <w:p w:rsidR="00D56061" w:rsidRPr="00D56061" w:rsidRDefault="00D56061" w:rsidP="00D56061">
            <w:pPr>
              <w:tabs>
                <w:tab w:val="left" w:pos="1080"/>
              </w:tabs>
              <w:spacing w:after="0" w:line="240" w:lineRule="auto"/>
              <w:jc w:val="right"/>
              <w:rPr>
                <w:rFonts w:ascii="Times New Roman" w:eastAsia="Times New Roman" w:hAnsi="Times New Roman" w:cs="Times New Roman"/>
                <w:b/>
                <w:bCs/>
                <w:sz w:val="20"/>
                <w:szCs w:val="20"/>
                <w:lang w:val="uk-UA" w:eastAsia="ru-RU"/>
              </w:rPr>
            </w:pPr>
            <w:r w:rsidRPr="00D56061">
              <w:rPr>
                <w:rFonts w:ascii="Times New Roman" w:eastAsia="Times New Roman" w:hAnsi="Times New Roman" w:cs="Times New Roman"/>
                <w:b/>
                <w:bCs/>
                <w:sz w:val="20"/>
                <w:szCs w:val="20"/>
                <w:lang w:val="uk-UA" w:eastAsia="ru-RU"/>
              </w:rPr>
              <w:t>215 019 725,00</w:t>
            </w:r>
          </w:p>
        </w:tc>
        <w:tc>
          <w:tcPr>
            <w:tcW w:w="2111" w:type="dxa"/>
          </w:tcPr>
          <w:p w:rsidR="00D56061" w:rsidRPr="00D56061" w:rsidRDefault="00D56061" w:rsidP="00D56061">
            <w:pPr>
              <w:tabs>
                <w:tab w:val="left" w:pos="1080"/>
              </w:tabs>
              <w:spacing w:after="0" w:line="240" w:lineRule="auto"/>
              <w:jc w:val="right"/>
              <w:rPr>
                <w:rFonts w:ascii="Times New Roman" w:eastAsia="Times New Roman" w:hAnsi="Times New Roman" w:cs="Times New Roman"/>
                <w:b/>
                <w:bCs/>
                <w:sz w:val="20"/>
                <w:szCs w:val="20"/>
                <w:lang w:val="uk-UA" w:eastAsia="ru-RU"/>
              </w:rPr>
            </w:pPr>
            <w:r w:rsidRPr="00D56061">
              <w:rPr>
                <w:rFonts w:ascii="Times New Roman" w:eastAsia="Times New Roman" w:hAnsi="Times New Roman" w:cs="Times New Roman"/>
                <w:b/>
                <w:bCs/>
                <w:sz w:val="20"/>
                <w:szCs w:val="20"/>
                <w:lang w:val="uk-UA" w:eastAsia="ru-RU"/>
              </w:rPr>
              <w:t>225 667 643,00</w:t>
            </w:r>
          </w:p>
        </w:tc>
      </w:tr>
      <w:tr w:rsidR="00D56061" w:rsidRPr="00D56061" w:rsidTr="00DA5F34">
        <w:trPr>
          <w:trHeight w:val="267"/>
          <w:tblCellSpacing w:w="20" w:type="dxa"/>
          <w:jc w:val="center"/>
        </w:trPr>
        <w:tc>
          <w:tcPr>
            <w:tcW w:w="5813" w:type="dxa"/>
            <w:vAlign w:val="center"/>
          </w:tcPr>
          <w:p w:rsidR="00D56061" w:rsidRPr="00D56061" w:rsidRDefault="00D56061" w:rsidP="00D56061">
            <w:pPr>
              <w:tabs>
                <w:tab w:val="left" w:pos="1080"/>
              </w:tabs>
              <w:spacing w:before="100" w:beforeAutospacing="1" w:after="100" w:afterAutospacing="1" w:line="240" w:lineRule="auto"/>
              <w:ind w:firstLine="720"/>
              <w:rPr>
                <w:rFonts w:ascii="Times New Roman" w:eastAsia="Times New Roman" w:hAnsi="Times New Roman" w:cs="Times New Roman"/>
                <w:i/>
                <w:sz w:val="20"/>
                <w:szCs w:val="20"/>
                <w:lang w:val="uk-UA" w:eastAsia="uk-UA"/>
              </w:rPr>
            </w:pPr>
            <w:r w:rsidRPr="00D56061">
              <w:rPr>
                <w:rFonts w:ascii="Times New Roman" w:eastAsia="Times New Roman" w:hAnsi="Times New Roman" w:cs="Times New Roman"/>
                <w:i/>
                <w:sz w:val="20"/>
                <w:szCs w:val="20"/>
                <w:lang w:eastAsia="uk-UA"/>
              </w:rPr>
              <w:t xml:space="preserve">                </w:t>
            </w:r>
            <w:proofErr w:type="gramStart"/>
            <w:r w:rsidRPr="00D56061">
              <w:rPr>
                <w:rFonts w:ascii="Times New Roman" w:eastAsia="Times New Roman" w:hAnsi="Times New Roman" w:cs="Times New Roman"/>
                <w:i/>
                <w:sz w:val="20"/>
                <w:szCs w:val="20"/>
                <w:lang w:eastAsia="uk-UA"/>
              </w:rPr>
              <w:t>у</w:t>
            </w:r>
            <w:proofErr w:type="gramEnd"/>
            <w:r w:rsidRPr="00D56061">
              <w:rPr>
                <w:rFonts w:ascii="Times New Roman" w:eastAsia="Times New Roman" w:hAnsi="Times New Roman" w:cs="Times New Roman"/>
                <w:i/>
                <w:sz w:val="20"/>
                <w:szCs w:val="20"/>
                <w:lang w:eastAsia="uk-UA"/>
              </w:rPr>
              <w:t xml:space="preserve"> тому </w:t>
            </w:r>
            <w:proofErr w:type="spellStart"/>
            <w:r w:rsidRPr="00D56061">
              <w:rPr>
                <w:rFonts w:ascii="Times New Roman" w:eastAsia="Times New Roman" w:hAnsi="Times New Roman" w:cs="Times New Roman"/>
                <w:i/>
                <w:sz w:val="20"/>
                <w:szCs w:val="20"/>
                <w:lang w:eastAsia="uk-UA"/>
              </w:rPr>
              <w:t>числі</w:t>
            </w:r>
            <w:proofErr w:type="spellEnd"/>
            <w:r w:rsidRPr="00D56061">
              <w:rPr>
                <w:rFonts w:ascii="Times New Roman" w:eastAsia="Times New Roman" w:hAnsi="Times New Roman" w:cs="Times New Roman"/>
                <w:i/>
                <w:sz w:val="20"/>
                <w:szCs w:val="20"/>
                <w:lang w:eastAsia="uk-UA"/>
              </w:rPr>
              <w:t xml:space="preserve"> </w:t>
            </w:r>
          </w:p>
        </w:tc>
        <w:tc>
          <w:tcPr>
            <w:tcW w:w="2162" w:type="dxa"/>
            <w:vAlign w:val="bottom"/>
          </w:tcPr>
          <w:p w:rsidR="00D56061" w:rsidRPr="00D56061" w:rsidRDefault="00D56061" w:rsidP="00D56061">
            <w:pPr>
              <w:tabs>
                <w:tab w:val="left" w:pos="1080"/>
              </w:tabs>
              <w:spacing w:before="100" w:beforeAutospacing="1" w:after="100" w:afterAutospacing="1" w:line="240" w:lineRule="auto"/>
              <w:ind w:firstLine="720"/>
              <w:jc w:val="right"/>
              <w:rPr>
                <w:rFonts w:ascii="Times New Roman" w:eastAsia="Times New Roman" w:hAnsi="Times New Roman" w:cs="Times New Roman"/>
                <w:sz w:val="20"/>
                <w:szCs w:val="20"/>
                <w:lang w:eastAsia="uk-UA"/>
              </w:rPr>
            </w:pPr>
          </w:p>
        </w:tc>
        <w:tc>
          <w:tcPr>
            <w:tcW w:w="2111" w:type="dxa"/>
            <w:vAlign w:val="bottom"/>
          </w:tcPr>
          <w:p w:rsidR="00D56061" w:rsidRPr="00D56061" w:rsidRDefault="00D56061" w:rsidP="00D56061">
            <w:pPr>
              <w:tabs>
                <w:tab w:val="left" w:pos="1080"/>
              </w:tabs>
              <w:spacing w:before="100" w:beforeAutospacing="1" w:after="100" w:afterAutospacing="1" w:line="240" w:lineRule="auto"/>
              <w:ind w:firstLine="720"/>
              <w:jc w:val="right"/>
              <w:rPr>
                <w:rFonts w:ascii="Times New Roman" w:eastAsia="Times New Roman" w:hAnsi="Times New Roman" w:cs="Times New Roman"/>
                <w:sz w:val="20"/>
                <w:szCs w:val="20"/>
                <w:lang w:eastAsia="uk-UA"/>
              </w:rPr>
            </w:pPr>
          </w:p>
        </w:tc>
      </w:tr>
      <w:tr w:rsidR="00D56061" w:rsidRPr="00D56061" w:rsidTr="00DA5F34">
        <w:trPr>
          <w:trHeight w:val="237"/>
          <w:tblCellSpacing w:w="20" w:type="dxa"/>
          <w:jc w:val="center"/>
        </w:trPr>
        <w:tc>
          <w:tcPr>
            <w:tcW w:w="5813" w:type="dxa"/>
            <w:vAlign w:val="center"/>
          </w:tcPr>
          <w:p w:rsidR="00D56061" w:rsidRPr="00D56061" w:rsidRDefault="00D56061" w:rsidP="00D56061">
            <w:pPr>
              <w:tabs>
                <w:tab w:val="left" w:pos="826"/>
                <w:tab w:val="left" w:pos="1080"/>
              </w:tabs>
              <w:spacing w:before="100" w:beforeAutospacing="1" w:after="100" w:afterAutospacing="1" w:line="240" w:lineRule="auto"/>
              <w:ind w:firstLine="10"/>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Освіта</w:t>
            </w:r>
          </w:p>
        </w:tc>
        <w:tc>
          <w:tcPr>
            <w:tcW w:w="2162" w:type="dxa"/>
            <w:vAlign w:val="bottom"/>
          </w:tcPr>
          <w:p w:rsidR="00D56061" w:rsidRPr="00D56061" w:rsidRDefault="00D56061" w:rsidP="00D56061">
            <w:pPr>
              <w:tabs>
                <w:tab w:val="left" w:pos="1080"/>
              </w:tabs>
              <w:spacing w:before="100" w:beforeAutospacing="1" w:after="100" w:afterAutospacing="1" w:line="240" w:lineRule="auto"/>
              <w:jc w:val="right"/>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113384506,00</w:t>
            </w:r>
          </w:p>
        </w:tc>
        <w:tc>
          <w:tcPr>
            <w:tcW w:w="2111" w:type="dxa"/>
            <w:vAlign w:val="bottom"/>
          </w:tcPr>
          <w:p w:rsidR="00D56061" w:rsidRPr="00D56061" w:rsidRDefault="00D56061" w:rsidP="00D56061">
            <w:pPr>
              <w:tabs>
                <w:tab w:val="left" w:pos="1080"/>
              </w:tabs>
              <w:spacing w:before="100" w:beforeAutospacing="1" w:after="100" w:afterAutospacing="1" w:line="240" w:lineRule="auto"/>
              <w:jc w:val="right"/>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118960350,00</w:t>
            </w:r>
          </w:p>
        </w:tc>
      </w:tr>
      <w:tr w:rsidR="00D56061" w:rsidRPr="00D56061" w:rsidTr="00DA5F34">
        <w:trPr>
          <w:trHeight w:val="176"/>
          <w:tblCellSpacing w:w="20" w:type="dxa"/>
          <w:jc w:val="center"/>
        </w:trPr>
        <w:tc>
          <w:tcPr>
            <w:tcW w:w="5813" w:type="dxa"/>
            <w:vAlign w:val="center"/>
          </w:tcPr>
          <w:p w:rsidR="00D56061" w:rsidRPr="00D56061" w:rsidRDefault="00D56061" w:rsidP="00D56061">
            <w:pPr>
              <w:tabs>
                <w:tab w:val="left" w:pos="826"/>
                <w:tab w:val="left" w:pos="1080"/>
              </w:tabs>
              <w:spacing w:before="100" w:beforeAutospacing="1" w:after="100" w:afterAutospacing="1" w:line="240" w:lineRule="auto"/>
              <w:ind w:firstLine="10"/>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Державне управління</w:t>
            </w:r>
          </w:p>
        </w:tc>
        <w:tc>
          <w:tcPr>
            <w:tcW w:w="2162" w:type="dxa"/>
            <w:vAlign w:val="bottom"/>
          </w:tcPr>
          <w:p w:rsidR="00D56061" w:rsidRPr="00D56061" w:rsidRDefault="00D56061" w:rsidP="00D56061">
            <w:pPr>
              <w:tabs>
                <w:tab w:val="left" w:pos="1080"/>
              </w:tabs>
              <w:spacing w:before="100" w:beforeAutospacing="1" w:after="100" w:afterAutospacing="1" w:line="240" w:lineRule="auto"/>
              <w:jc w:val="right"/>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45733654,00</w:t>
            </w:r>
          </w:p>
        </w:tc>
        <w:tc>
          <w:tcPr>
            <w:tcW w:w="2111" w:type="dxa"/>
            <w:vAlign w:val="bottom"/>
          </w:tcPr>
          <w:p w:rsidR="00D56061" w:rsidRPr="00D56061" w:rsidRDefault="00D56061" w:rsidP="00D56061">
            <w:pPr>
              <w:tabs>
                <w:tab w:val="left" w:pos="1080"/>
              </w:tabs>
              <w:spacing w:before="100" w:beforeAutospacing="1" w:after="100" w:afterAutospacing="1" w:line="240" w:lineRule="auto"/>
              <w:jc w:val="right"/>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47994610,00</w:t>
            </w:r>
          </w:p>
        </w:tc>
      </w:tr>
      <w:tr w:rsidR="00D56061" w:rsidRPr="00D56061" w:rsidTr="00DA5F34">
        <w:trPr>
          <w:trHeight w:val="176"/>
          <w:tblCellSpacing w:w="20" w:type="dxa"/>
          <w:jc w:val="center"/>
        </w:trPr>
        <w:tc>
          <w:tcPr>
            <w:tcW w:w="5813" w:type="dxa"/>
            <w:vAlign w:val="center"/>
          </w:tcPr>
          <w:p w:rsidR="00D56061" w:rsidRPr="00D56061" w:rsidRDefault="00D56061" w:rsidP="00D56061">
            <w:pPr>
              <w:tabs>
                <w:tab w:val="left" w:pos="826"/>
                <w:tab w:val="left" w:pos="1080"/>
              </w:tabs>
              <w:spacing w:before="100" w:beforeAutospacing="1" w:after="100" w:afterAutospacing="1" w:line="240" w:lineRule="auto"/>
              <w:ind w:firstLine="10"/>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Соціальний захист та соціальне забезпечення</w:t>
            </w:r>
          </w:p>
        </w:tc>
        <w:tc>
          <w:tcPr>
            <w:tcW w:w="2162" w:type="dxa"/>
            <w:vAlign w:val="bottom"/>
          </w:tcPr>
          <w:p w:rsidR="00D56061" w:rsidRPr="00D56061" w:rsidRDefault="00D56061" w:rsidP="00D56061">
            <w:pPr>
              <w:tabs>
                <w:tab w:val="left" w:pos="1080"/>
              </w:tabs>
              <w:spacing w:before="100" w:beforeAutospacing="1" w:after="100" w:afterAutospacing="1" w:line="240" w:lineRule="auto"/>
              <w:jc w:val="right"/>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14690292,00</w:t>
            </w:r>
          </w:p>
        </w:tc>
        <w:tc>
          <w:tcPr>
            <w:tcW w:w="2111" w:type="dxa"/>
            <w:vAlign w:val="bottom"/>
          </w:tcPr>
          <w:p w:rsidR="00D56061" w:rsidRPr="00D56061" w:rsidRDefault="00D56061" w:rsidP="00D56061">
            <w:pPr>
              <w:tabs>
                <w:tab w:val="left" w:pos="1080"/>
              </w:tabs>
              <w:spacing w:before="100" w:beforeAutospacing="1" w:after="100" w:afterAutospacing="1" w:line="240" w:lineRule="auto"/>
              <w:jc w:val="right"/>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15430150,00</w:t>
            </w:r>
          </w:p>
        </w:tc>
      </w:tr>
      <w:tr w:rsidR="00D56061" w:rsidRPr="00D56061" w:rsidTr="00DA5F34">
        <w:trPr>
          <w:trHeight w:val="260"/>
          <w:tblCellSpacing w:w="20" w:type="dxa"/>
          <w:jc w:val="center"/>
        </w:trPr>
        <w:tc>
          <w:tcPr>
            <w:tcW w:w="5813" w:type="dxa"/>
            <w:vAlign w:val="center"/>
          </w:tcPr>
          <w:p w:rsidR="00D56061" w:rsidRPr="00D56061" w:rsidRDefault="00D56061" w:rsidP="00D56061">
            <w:pPr>
              <w:tabs>
                <w:tab w:val="left" w:pos="826"/>
                <w:tab w:val="left" w:pos="1080"/>
              </w:tabs>
              <w:spacing w:before="100" w:beforeAutospacing="1" w:after="100" w:afterAutospacing="1" w:line="240" w:lineRule="auto"/>
              <w:ind w:firstLine="10"/>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Культура і мистецтво</w:t>
            </w:r>
          </w:p>
        </w:tc>
        <w:tc>
          <w:tcPr>
            <w:tcW w:w="2162" w:type="dxa"/>
            <w:vAlign w:val="bottom"/>
          </w:tcPr>
          <w:p w:rsidR="00D56061" w:rsidRPr="00D56061" w:rsidRDefault="00D56061" w:rsidP="00D56061">
            <w:pPr>
              <w:tabs>
                <w:tab w:val="left" w:pos="1080"/>
              </w:tabs>
              <w:spacing w:before="100" w:beforeAutospacing="1" w:after="100" w:afterAutospacing="1" w:line="240" w:lineRule="auto"/>
              <w:jc w:val="right"/>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18071905,00</w:t>
            </w:r>
          </w:p>
        </w:tc>
        <w:tc>
          <w:tcPr>
            <w:tcW w:w="2111" w:type="dxa"/>
            <w:vAlign w:val="bottom"/>
          </w:tcPr>
          <w:p w:rsidR="00D56061" w:rsidRPr="00D56061" w:rsidRDefault="00D56061" w:rsidP="00D56061">
            <w:pPr>
              <w:tabs>
                <w:tab w:val="left" w:pos="1080"/>
              </w:tabs>
              <w:spacing w:before="100" w:beforeAutospacing="1" w:after="100" w:afterAutospacing="1" w:line="240" w:lineRule="auto"/>
              <w:jc w:val="right"/>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18968500,00</w:t>
            </w:r>
          </w:p>
        </w:tc>
      </w:tr>
      <w:tr w:rsidR="00D56061" w:rsidRPr="00D56061" w:rsidTr="00DA5F34">
        <w:trPr>
          <w:trHeight w:val="332"/>
          <w:tblCellSpacing w:w="20" w:type="dxa"/>
          <w:jc w:val="center"/>
        </w:trPr>
        <w:tc>
          <w:tcPr>
            <w:tcW w:w="5813" w:type="dxa"/>
            <w:vAlign w:val="center"/>
          </w:tcPr>
          <w:p w:rsidR="00D56061" w:rsidRPr="00D56061" w:rsidRDefault="00D56061" w:rsidP="00D56061">
            <w:pPr>
              <w:tabs>
                <w:tab w:val="left" w:pos="826"/>
                <w:tab w:val="left" w:pos="1080"/>
              </w:tabs>
              <w:spacing w:before="100" w:beforeAutospacing="1" w:after="100" w:afterAutospacing="1" w:line="240" w:lineRule="auto"/>
              <w:ind w:firstLine="10"/>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Фізична культура і спорт</w:t>
            </w:r>
          </w:p>
        </w:tc>
        <w:tc>
          <w:tcPr>
            <w:tcW w:w="2162" w:type="dxa"/>
            <w:vAlign w:val="bottom"/>
          </w:tcPr>
          <w:p w:rsidR="00D56061" w:rsidRPr="00D56061" w:rsidRDefault="00D56061" w:rsidP="00D56061">
            <w:pPr>
              <w:tabs>
                <w:tab w:val="left" w:pos="1080"/>
              </w:tabs>
              <w:spacing w:before="100" w:beforeAutospacing="1" w:after="100" w:afterAutospacing="1" w:line="240" w:lineRule="auto"/>
              <w:jc w:val="right"/>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5512304,00</w:t>
            </w:r>
          </w:p>
        </w:tc>
        <w:tc>
          <w:tcPr>
            <w:tcW w:w="2111" w:type="dxa"/>
            <w:vAlign w:val="bottom"/>
          </w:tcPr>
          <w:p w:rsidR="00D56061" w:rsidRPr="00D56061" w:rsidRDefault="00D56061" w:rsidP="00D56061">
            <w:pPr>
              <w:tabs>
                <w:tab w:val="left" w:pos="1080"/>
              </w:tabs>
              <w:spacing w:before="100" w:beforeAutospacing="1" w:after="100" w:afterAutospacing="1" w:line="240" w:lineRule="auto"/>
              <w:jc w:val="right"/>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5802410,00</w:t>
            </w:r>
          </w:p>
        </w:tc>
      </w:tr>
      <w:tr w:rsidR="00D56061" w:rsidRPr="00D56061" w:rsidTr="00DA5F34">
        <w:trPr>
          <w:trHeight w:val="258"/>
          <w:tblCellSpacing w:w="20" w:type="dxa"/>
          <w:jc w:val="center"/>
        </w:trPr>
        <w:tc>
          <w:tcPr>
            <w:tcW w:w="5813" w:type="dxa"/>
            <w:vAlign w:val="center"/>
          </w:tcPr>
          <w:p w:rsidR="00D56061" w:rsidRPr="00D56061" w:rsidRDefault="00D56061" w:rsidP="00D56061">
            <w:pPr>
              <w:tabs>
                <w:tab w:val="left" w:pos="826"/>
                <w:tab w:val="left" w:pos="1080"/>
              </w:tabs>
              <w:spacing w:before="100" w:beforeAutospacing="1" w:after="100" w:afterAutospacing="1" w:line="240" w:lineRule="auto"/>
              <w:ind w:firstLine="10"/>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 xml:space="preserve">Охорона </w:t>
            </w:r>
            <w:proofErr w:type="spellStart"/>
            <w:r w:rsidRPr="00D56061">
              <w:rPr>
                <w:rFonts w:ascii="Times New Roman" w:eastAsia="Times New Roman" w:hAnsi="Times New Roman" w:cs="Times New Roman"/>
                <w:sz w:val="20"/>
                <w:szCs w:val="20"/>
                <w:lang w:val="uk-UA" w:eastAsia="uk-UA"/>
              </w:rPr>
              <w:t>здоров’</w:t>
            </w:r>
            <w:proofErr w:type="spellEnd"/>
            <w:r w:rsidRPr="00D56061">
              <w:rPr>
                <w:rFonts w:ascii="Times New Roman" w:eastAsia="Times New Roman" w:hAnsi="Times New Roman" w:cs="Times New Roman"/>
                <w:sz w:val="20"/>
                <w:szCs w:val="20"/>
                <w:lang w:val="en-US" w:eastAsia="uk-UA"/>
              </w:rPr>
              <w:t>я</w:t>
            </w:r>
          </w:p>
        </w:tc>
        <w:tc>
          <w:tcPr>
            <w:tcW w:w="2162" w:type="dxa"/>
            <w:vAlign w:val="bottom"/>
          </w:tcPr>
          <w:p w:rsidR="00D56061" w:rsidRPr="00D56061" w:rsidRDefault="00D56061" w:rsidP="00D56061">
            <w:pPr>
              <w:tabs>
                <w:tab w:val="left" w:pos="1080"/>
              </w:tabs>
              <w:spacing w:before="100" w:beforeAutospacing="1" w:after="100" w:afterAutospacing="1" w:line="240" w:lineRule="auto"/>
              <w:jc w:val="right"/>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2012000,00</w:t>
            </w:r>
          </w:p>
        </w:tc>
        <w:tc>
          <w:tcPr>
            <w:tcW w:w="2111" w:type="dxa"/>
            <w:vAlign w:val="bottom"/>
          </w:tcPr>
          <w:p w:rsidR="00D56061" w:rsidRPr="00D56061" w:rsidRDefault="00D56061" w:rsidP="00D56061">
            <w:pPr>
              <w:tabs>
                <w:tab w:val="left" w:pos="1080"/>
              </w:tabs>
              <w:spacing w:before="100" w:beforeAutospacing="1" w:after="100" w:afterAutospacing="1" w:line="240" w:lineRule="auto"/>
              <w:jc w:val="right"/>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2120600,00</w:t>
            </w:r>
          </w:p>
        </w:tc>
      </w:tr>
      <w:tr w:rsidR="00D56061" w:rsidRPr="00D56061" w:rsidTr="00DA5F34">
        <w:trPr>
          <w:trHeight w:val="151"/>
          <w:tblCellSpacing w:w="20" w:type="dxa"/>
          <w:jc w:val="center"/>
        </w:trPr>
        <w:tc>
          <w:tcPr>
            <w:tcW w:w="5813" w:type="dxa"/>
            <w:vAlign w:val="center"/>
          </w:tcPr>
          <w:p w:rsidR="00D56061" w:rsidRPr="00D56061" w:rsidRDefault="00D56061" w:rsidP="00D56061">
            <w:pPr>
              <w:tabs>
                <w:tab w:val="left" w:pos="826"/>
                <w:tab w:val="left" w:pos="1080"/>
              </w:tabs>
              <w:spacing w:before="100" w:beforeAutospacing="1" w:after="100" w:afterAutospacing="1" w:line="240" w:lineRule="auto"/>
              <w:ind w:firstLine="10"/>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 xml:space="preserve">Інші </w:t>
            </w:r>
          </w:p>
        </w:tc>
        <w:tc>
          <w:tcPr>
            <w:tcW w:w="2162" w:type="dxa"/>
            <w:vAlign w:val="bottom"/>
          </w:tcPr>
          <w:p w:rsidR="00D56061" w:rsidRPr="00D56061" w:rsidRDefault="00D56061" w:rsidP="00D56061">
            <w:pPr>
              <w:tabs>
                <w:tab w:val="left" w:pos="1080"/>
              </w:tabs>
              <w:spacing w:before="100" w:beforeAutospacing="1" w:after="100" w:afterAutospacing="1" w:line="240" w:lineRule="auto"/>
              <w:jc w:val="right"/>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15615064,00</w:t>
            </w:r>
          </w:p>
        </w:tc>
        <w:tc>
          <w:tcPr>
            <w:tcW w:w="2111" w:type="dxa"/>
            <w:vAlign w:val="bottom"/>
          </w:tcPr>
          <w:p w:rsidR="00D56061" w:rsidRPr="00D56061" w:rsidRDefault="00D56061" w:rsidP="00D56061">
            <w:pPr>
              <w:tabs>
                <w:tab w:val="left" w:pos="1080"/>
              </w:tabs>
              <w:spacing w:before="100" w:beforeAutospacing="1" w:after="100" w:afterAutospacing="1" w:line="240" w:lineRule="auto"/>
              <w:jc w:val="right"/>
              <w:rPr>
                <w:rFonts w:ascii="Times New Roman" w:eastAsia="Times New Roman" w:hAnsi="Times New Roman" w:cs="Times New Roman"/>
                <w:sz w:val="20"/>
                <w:szCs w:val="20"/>
                <w:lang w:val="uk-UA" w:eastAsia="uk-UA"/>
              </w:rPr>
            </w:pPr>
            <w:r w:rsidRPr="00D56061">
              <w:rPr>
                <w:rFonts w:ascii="Times New Roman" w:eastAsia="Times New Roman" w:hAnsi="Times New Roman" w:cs="Times New Roman"/>
                <w:sz w:val="20"/>
                <w:szCs w:val="20"/>
                <w:lang w:val="uk-UA" w:eastAsia="uk-UA"/>
              </w:rPr>
              <w:t>16391023,00</w:t>
            </w:r>
          </w:p>
        </w:tc>
      </w:tr>
    </w:tbl>
    <w:p w:rsidR="00D56061" w:rsidRPr="00D56061" w:rsidRDefault="00D56061" w:rsidP="00D56061">
      <w:pPr>
        <w:tabs>
          <w:tab w:val="left" w:pos="1080"/>
        </w:tabs>
        <w:spacing w:after="0" w:line="240" w:lineRule="auto"/>
        <w:ind w:firstLine="720"/>
        <w:jc w:val="center"/>
        <w:outlineLvl w:val="0"/>
        <w:rPr>
          <w:rFonts w:ascii="Times New Roman" w:eastAsia="Times New Roman" w:hAnsi="Times New Roman" w:cs="Times New Roman"/>
          <w:b/>
          <w:bCs/>
          <w:sz w:val="12"/>
          <w:szCs w:val="12"/>
          <w:lang w:val="uk-UA" w:eastAsia="uk-UA"/>
        </w:rPr>
      </w:pPr>
    </w:p>
    <w:p w:rsidR="00FB4610" w:rsidRPr="005B4125" w:rsidRDefault="00FB4610" w:rsidP="00D56061">
      <w:pPr>
        <w:tabs>
          <w:tab w:val="left" w:pos="1080"/>
        </w:tabs>
        <w:spacing w:after="0" w:line="240" w:lineRule="auto"/>
        <w:ind w:firstLine="720"/>
        <w:jc w:val="center"/>
        <w:outlineLvl w:val="0"/>
        <w:rPr>
          <w:rFonts w:ascii="Times New Roman" w:eastAsia="Times New Roman" w:hAnsi="Times New Roman" w:cs="Times New Roman"/>
          <w:b/>
          <w:bCs/>
          <w:sz w:val="12"/>
          <w:szCs w:val="12"/>
          <w:lang w:val="uk-UA" w:eastAsia="uk-UA"/>
        </w:rPr>
      </w:pPr>
      <w:bookmarkStart w:id="0" w:name="_GoBack"/>
      <w:bookmarkEnd w:id="0"/>
    </w:p>
    <w:p w:rsidR="00D56061" w:rsidRPr="00D56061" w:rsidRDefault="00D56061" w:rsidP="00D56061">
      <w:pPr>
        <w:tabs>
          <w:tab w:val="left" w:pos="1080"/>
        </w:tabs>
        <w:spacing w:after="0" w:line="240" w:lineRule="auto"/>
        <w:ind w:firstLine="720"/>
        <w:jc w:val="center"/>
        <w:outlineLvl w:val="0"/>
        <w:rPr>
          <w:rFonts w:ascii="Times New Roman" w:eastAsia="Times New Roman" w:hAnsi="Times New Roman" w:cs="Times New Roman"/>
          <w:b/>
          <w:bCs/>
          <w:sz w:val="24"/>
          <w:szCs w:val="24"/>
          <w:lang w:val="uk-UA" w:eastAsia="uk-UA"/>
        </w:rPr>
      </w:pPr>
      <w:r w:rsidRPr="00D56061">
        <w:rPr>
          <w:rFonts w:ascii="Times New Roman" w:eastAsia="Times New Roman" w:hAnsi="Times New Roman" w:cs="Times New Roman"/>
          <w:b/>
          <w:bCs/>
          <w:sz w:val="24"/>
          <w:szCs w:val="24"/>
          <w:lang w:val="uk-UA" w:eastAsia="uk-UA"/>
        </w:rPr>
        <w:t>Соціальний захист та соціальне забезпечення</w:t>
      </w:r>
    </w:p>
    <w:p w:rsidR="00D56061" w:rsidRPr="00D56061" w:rsidRDefault="00D56061" w:rsidP="00D56061">
      <w:pPr>
        <w:widowControl w:val="0"/>
        <w:tabs>
          <w:tab w:val="left" w:pos="709"/>
          <w:tab w:val="left" w:pos="1080"/>
        </w:tabs>
        <w:autoSpaceDE w:val="0"/>
        <w:autoSpaceDN w:val="0"/>
        <w:spacing w:after="0" w:line="240" w:lineRule="auto"/>
        <w:ind w:firstLine="720"/>
        <w:jc w:val="both"/>
        <w:rPr>
          <w:rFonts w:ascii="Times New Roman" w:eastAsia="Times New Roman" w:hAnsi="Times New Roman" w:cs="Times New Roman"/>
          <w:spacing w:val="-4"/>
          <w:sz w:val="24"/>
          <w:szCs w:val="24"/>
          <w:lang w:val="uk-UA" w:eastAsia="ru-RU"/>
        </w:rPr>
      </w:pPr>
      <w:r w:rsidRPr="00D56061">
        <w:rPr>
          <w:rFonts w:ascii="Times New Roman" w:eastAsia="Times New Roman" w:hAnsi="Times New Roman" w:cs="Times New Roman"/>
          <w:spacing w:val="-4"/>
          <w:sz w:val="24"/>
          <w:szCs w:val="24"/>
          <w:lang w:val="uk-UA" w:eastAsia="ru-RU"/>
        </w:rPr>
        <w:t xml:space="preserve">Пріоритетними завданнями у сфері соціального захисту та соціального забезпечення є підвищення ефективності управління бюджетними коштами на підтримку соціально вразливих верств населення, </w:t>
      </w:r>
      <w:r w:rsidRPr="00D56061">
        <w:rPr>
          <w:rFonts w:ascii="Times New Roman" w:eastAsia="Times New Roman" w:hAnsi="Times New Roman" w:cs="Times New Roman"/>
          <w:sz w:val="24"/>
          <w:szCs w:val="24"/>
          <w:lang w:val="uk-UA" w:eastAsia="ru-RU"/>
        </w:rPr>
        <w:t>реформування системи соціальних</w:t>
      </w:r>
      <w:r w:rsidRPr="00D56061">
        <w:rPr>
          <w:rFonts w:ascii="Times New Roman" w:eastAsia="Times New Roman" w:hAnsi="Times New Roman" w:cs="Times New Roman"/>
          <w:spacing w:val="-4"/>
          <w:sz w:val="24"/>
          <w:szCs w:val="24"/>
          <w:lang w:val="uk-UA" w:eastAsia="ru-RU"/>
        </w:rPr>
        <w:t xml:space="preserve"> послуг, підвищення рівня охоплення соціальною підтримкою незаможних верств населення при раціональному використанні бюджетних коштів. </w:t>
      </w:r>
    </w:p>
    <w:p w:rsidR="00D56061" w:rsidRPr="00D56061" w:rsidRDefault="00D56061" w:rsidP="00D56061">
      <w:pPr>
        <w:widowControl w:val="0"/>
        <w:tabs>
          <w:tab w:val="left" w:pos="709"/>
          <w:tab w:val="left" w:pos="1080"/>
        </w:tabs>
        <w:autoSpaceDE w:val="0"/>
        <w:autoSpaceDN w:val="0"/>
        <w:spacing w:after="0" w:line="240" w:lineRule="auto"/>
        <w:ind w:firstLine="720"/>
        <w:jc w:val="both"/>
        <w:rPr>
          <w:rFonts w:ascii="Times New Roman" w:eastAsia="Times New Roman" w:hAnsi="Times New Roman" w:cs="Times New Roman"/>
          <w:sz w:val="24"/>
          <w:szCs w:val="24"/>
          <w:lang w:eastAsia="ru-RU"/>
        </w:rPr>
      </w:pPr>
      <w:r w:rsidRPr="00D56061">
        <w:rPr>
          <w:rFonts w:ascii="Times New Roman" w:eastAsia="Times New Roman" w:hAnsi="Times New Roman" w:cs="Times New Roman"/>
          <w:sz w:val="24"/>
          <w:szCs w:val="24"/>
          <w:lang w:eastAsia="ru-RU"/>
        </w:rPr>
        <w:t>У 20</w:t>
      </w:r>
      <w:r w:rsidRPr="00D56061">
        <w:rPr>
          <w:rFonts w:ascii="Times New Roman" w:eastAsia="Times New Roman" w:hAnsi="Times New Roman" w:cs="Times New Roman"/>
          <w:sz w:val="24"/>
          <w:szCs w:val="24"/>
          <w:lang w:val="uk-UA" w:eastAsia="ru-RU"/>
        </w:rPr>
        <w:t>21</w:t>
      </w:r>
      <w:r w:rsidRPr="00D56061">
        <w:rPr>
          <w:rFonts w:ascii="Times New Roman" w:eastAsia="Times New Roman" w:hAnsi="Times New Roman" w:cs="Times New Roman"/>
          <w:sz w:val="24"/>
          <w:szCs w:val="24"/>
          <w:lang w:eastAsia="ru-RU"/>
        </w:rPr>
        <w:t xml:space="preserve"> та 202</w:t>
      </w:r>
      <w:r w:rsidRPr="00D56061">
        <w:rPr>
          <w:rFonts w:ascii="Times New Roman" w:eastAsia="Times New Roman" w:hAnsi="Times New Roman" w:cs="Times New Roman"/>
          <w:sz w:val="24"/>
          <w:szCs w:val="24"/>
          <w:lang w:val="uk-UA" w:eastAsia="ru-RU"/>
        </w:rPr>
        <w:t>2</w:t>
      </w:r>
      <w:r w:rsidRPr="00D56061">
        <w:rPr>
          <w:rFonts w:ascii="Times New Roman" w:eastAsia="Times New Roman" w:hAnsi="Times New Roman" w:cs="Times New Roman"/>
          <w:sz w:val="24"/>
          <w:szCs w:val="24"/>
          <w:lang w:eastAsia="ru-RU"/>
        </w:rPr>
        <w:t xml:space="preserve"> </w:t>
      </w:r>
      <w:proofErr w:type="gramStart"/>
      <w:r w:rsidRPr="00D56061">
        <w:rPr>
          <w:rFonts w:ascii="Times New Roman" w:eastAsia="Times New Roman" w:hAnsi="Times New Roman" w:cs="Times New Roman"/>
          <w:sz w:val="24"/>
          <w:szCs w:val="24"/>
          <w:lang w:eastAsia="ru-RU"/>
        </w:rPr>
        <w:t>роках</w:t>
      </w:r>
      <w:proofErr w:type="gram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передбачається</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здійснити</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такі</w:t>
      </w:r>
      <w:proofErr w:type="spellEnd"/>
      <w:r w:rsidRPr="00D56061">
        <w:rPr>
          <w:rFonts w:ascii="Times New Roman" w:eastAsia="Times New Roman" w:hAnsi="Times New Roman" w:cs="Times New Roman"/>
          <w:sz w:val="24"/>
          <w:szCs w:val="24"/>
          <w:lang w:eastAsia="ru-RU"/>
        </w:rPr>
        <w:t xml:space="preserve"> заходи:</w:t>
      </w:r>
    </w:p>
    <w:p w:rsidR="00D56061" w:rsidRPr="00D56061" w:rsidRDefault="00D56061" w:rsidP="00D56061">
      <w:pPr>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lastRenderedPageBreak/>
        <w:t>- покращення матеріально-технічної бази соціальних закладів міста;</w:t>
      </w:r>
    </w:p>
    <w:p w:rsidR="00D56061" w:rsidRPr="00D56061" w:rsidRDefault="00D56061" w:rsidP="00D56061">
      <w:pPr>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надання фінансової підтримки ветеранським організаціям;</w:t>
      </w:r>
    </w:p>
    <w:p w:rsidR="00D56061" w:rsidRPr="00D56061" w:rsidRDefault="00D56061" w:rsidP="00D56061">
      <w:pPr>
        <w:spacing w:after="0" w:line="240" w:lineRule="auto"/>
        <w:jc w:val="both"/>
        <w:rPr>
          <w:rFonts w:ascii="Times New Roman" w:eastAsia="Times New Roman" w:hAnsi="Times New Roman" w:cs="Times New Roman"/>
          <w:sz w:val="24"/>
          <w:szCs w:val="24"/>
          <w:lang w:val="uk-UA" w:eastAsia="ru-RU"/>
        </w:rPr>
      </w:pPr>
      <w:proofErr w:type="spellStart"/>
      <w:r w:rsidRPr="00D56061">
        <w:rPr>
          <w:rFonts w:ascii="Times New Roman" w:eastAsia="Times New Roman" w:hAnsi="Times New Roman" w:cs="Times New Roman"/>
          <w:sz w:val="24"/>
          <w:szCs w:val="24"/>
          <w:lang w:val="uk-UA" w:eastAsia="ru-RU"/>
        </w:rPr>
        <w:t>-надання</w:t>
      </w:r>
      <w:proofErr w:type="spellEnd"/>
      <w:r w:rsidRPr="00D56061">
        <w:rPr>
          <w:rFonts w:ascii="Times New Roman" w:eastAsia="Times New Roman" w:hAnsi="Times New Roman" w:cs="Times New Roman"/>
          <w:sz w:val="24"/>
          <w:szCs w:val="24"/>
          <w:lang w:val="uk-UA" w:eastAsia="ru-RU"/>
        </w:rPr>
        <w:t xml:space="preserve"> громадськими організаціями соціальних послуг фізичним особам, які перебувають у складних життєвих обставинах;</w:t>
      </w:r>
    </w:p>
    <w:p w:rsidR="00D56061" w:rsidRPr="00D56061" w:rsidRDefault="00D56061" w:rsidP="00D56061">
      <w:pPr>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xml:space="preserve">- надання матеріальної допомоги малозабезпеченим громадянам на вирішення матеріально-побутових проблем, в тому числі особам, які прибувають на територію міста з тимчасово окупованих територій та районів проведення антитерористичної операції; </w:t>
      </w:r>
    </w:p>
    <w:p w:rsidR="00D56061" w:rsidRPr="00D56061" w:rsidRDefault="00D56061" w:rsidP="00D56061">
      <w:pPr>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xml:space="preserve">- надання грошової допомоги особам, які потребують </w:t>
      </w:r>
      <w:proofErr w:type="spellStart"/>
      <w:r w:rsidRPr="00D56061">
        <w:rPr>
          <w:rFonts w:ascii="Times New Roman" w:eastAsia="Times New Roman" w:hAnsi="Times New Roman" w:cs="Times New Roman"/>
          <w:sz w:val="24"/>
          <w:szCs w:val="24"/>
          <w:lang w:val="uk-UA" w:eastAsia="ru-RU"/>
        </w:rPr>
        <w:t>дороговартісного</w:t>
      </w:r>
      <w:proofErr w:type="spellEnd"/>
      <w:r w:rsidRPr="00D56061">
        <w:rPr>
          <w:rFonts w:ascii="Times New Roman" w:eastAsia="Times New Roman" w:hAnsi="Times New Roman" w:cs="Times New Roman"/>
          <w:sz w:val="24"/>
          <w:szCs w:val="24"/>
          <w:lang w:val="uk-UA" w:eastAsia="ru-RU"/>
        </w:rPr>
        <w:t xml:space="preserve"> лікування;</w:t>
      </w:r>
    </w:p>
    <w:p w:rsidR="00D56061" w:rsidRPr="00D56061" w:rsidRDefault="00D56061" w:rsidP="00D56061">
      <w:pPr>
        <w:spacing w:after="0" w:line="240" w:lineRule="auto"/>
        <w:jc w:val="both"/>
        <w:rPr>
          <w:rFonts w:ascii="Times New Roman" w:eastAsia="Times New Roman" w:hAnsi="Times New Roman" w:cs="Times New Roman"/>
          <w:bCs/>
          <w:sz w:val="24"/>
          <w:szCs w:val="24"/>
          <w:lang w:val="uk-UA" w:eastAsia="ru-RU"/>
        </w:rPr>
      </w:pPr>
      <w:r w:rsidRPr="00D56061">
        <w:rPr>
          <w:rFonts w:ascii="Times New Roman" w:eastAsia="Times New Roman" w:hAnsi="Times New Roman" w:cs="Times New Roman"/>
          <w:sz w:val="24"/>
          <w:szCs w:val="24"/>
          <w:lang w:val="uk-UA" w:eastAsia="ru-RU"/>
        </w:rPr>
        <w:t>- підвищення ефективності використання бюджетних коштів соціального спрямування.</w:t>
      </w:r>
    </w:p>
    <w:p w:rsidR="00D56061" w:rsidRPr="00D56061" w:rsidRDefault="00D56061" w:rsidP="00D56061">
      <w:pPr>
        <w:tabs>
          <w:tab w:val="left" w:pos="1080"/>
        </w:tabs>
        <w:spacing w:after="0" w:line="240" w:lineRule="auto"/>
        <w:ind w:firstLine="720"/>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Основними результатами, яких планується досягти, :</w:t>
      </w:r>
    </w:p>
    <w:p w:rsidR="00D56061" w:rsidRPr="00D56061" w:rsidRDefault="00D56061" w:rsidP="00D56061">
      <w:pPr>
        <w:tabs>
          <w:tab w:val="left" w:pos="1080"/>
        </w:tabs>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xml:space="preserve">- </w:t>
      </w:r>
      <w:r w:rsidRPr="00D56061">
        <w:rPr>
          <w:rFonts w:ascii="Times New Roman" w:eastAsia="Times New Roman" w:hAnsi="Times New Roman" w:cs="Times New Roman"/>
          <w:sz w:val="24"/>
          <w:szCs w:val="24"/>
          <w:shd w:val="clear" w:color="auto" w:fill="FFFFFF"/>
          <w:lang w:val="uk-UA" w:eastAsia="ru-RU"/>
        </w:rPr>
        <w:t>удосконалення роботи органів виконавчої влади в частині оперативного реагування на проблемні питання соціально-економічного життя міста;</w:t>
      </w:r>
    </w:p>
    <w:p w:rsidR="00D56061" w:rsidRPr="00D56061" w:rsidRDefault="00D56061" w:rsidP="00D56061">
      <w:pPr>
        <w:tabs>
          <w:tab w:val="left" w:pos="1080"/>
        </w:tabs>
        <w:spacing w:after="0" w:line="240" w:lineRule="auto"/>
        <w:jc w:val="both"/>
        <w:rPr>
          <w:rFonts w:ascii="Times New Roman" w:eastAsia="Times New Roman" w:hAnsi="Times New Roman" w:cs="Times New Roman"/>
          <w:sz w:val="24"/>
          <w:szCs w:val="24"/>
          <w:lang w:eastAsia="ru-RU"/>
        </w:rPr>
      </w:pPr>
      <w:r w:rsidRPr="00D56061">
        <w:rPr>
          <w:rFonts w:ascii="Times New Roman" w:eastAsia="Times New Roman" w:hAnsi="Times New Roman" w:cs="Times New Roman"/>
          <w:bCs/>
          <w:sz w:val="24"/>
          <w:szCs w:val="24"/>
          <w:lang w:eastAsia="ru-RU"/>
        </w:rPr>
        <w:t>- </w:t>
      </w:r>
      <w:proofErr w:type="spellStart"/>
      <w:proofErr w:type="gramStart"/>
      <w:r w:rsidRPr="00D56061">
        <w:rPr>
          <w:rFonts w:ascii="Times New Roman" w:eastAsia="Times New Roman" w:hAnsi="Times New Roman" w:cs="Times New Roman"/>
          <w:sz w:val="24"/>
          <w:szCs w:val="24"/>
          <w:lang w:eastAsia="ru-RU"/>
        </w:rPr>
        <w:t>п</w:t>
      </w:r>
      <w:proofErr w:type="gramEnd"/>
      <w:r w:rsidRPr="00D56061">
        <w:rPr>
          <w:rFonts w:ascii="Times New Roman" w:eastAsia="Times New Roman" w:hAnsi="Times New Roman" w:cs="Times New Roman"/>
          <w:sz w:val="24"/>
          <w:szCs w:val="24"/>
          <w:lang w:eastAsia="ru-RU"/>
        </w:rPr>
        <w:t>ідтримка</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найуразливіших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верств</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населення</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міста</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удосконалення</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системи</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соціальних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послуг</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підвищення</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їх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якості</w:t>
      </w:r>
      <w:proofErr w:type="spellEnd"/>
      <w:r w:rsidRPr="00D56061">
        <w:rPr>
          <w:rFonts w:ascii="Times New Roman" w:eastAsia="Times New Roman" w:hAnsi="Times New Roman" w:cs="Times New Roman"/>
          <w:sz w:val="24"/>
          <w:szCs w:val="24"/>
          <w:lang w:eastAsia="ru-RU"/>
        </w:rPr>
        <w:t xml:space="preserve"> та </w:t>
      </w:r>
      <w:proofErr w:type="spellStart"/>
      <w:r w:rsidRPr="00D56061">
        <w:rPr>
          <w:rFonts w:ascii="Times New Roman" w:eastAsia="Times New Roman" w:hAnsi="Times New Roman" w:cs="Times New Roman"/>
          <w:sz w:val="24"/>
          <w:szCs w:val="24"/>
          <w:lang w:eastAsia="ru-RU"/>
        </w:rPr>
        <w:t>ефективності</w:t>
      </w:r>
      <w:proofErr w:type="spellEnd"/>
      <w:r w:rsidRPr="00D56061">
        <w:rPr>
          <w:rFonts w:ascii="Times New Roman" w:eastAsia="Times New Roman" w:hAnsi="Times New Roman" w:cs="Times New Roman"/>
          <w:sz w:val="24"/>
          <w:szCs w:val="24"/>
          <w:lang w:eastAsia="ru-RU"/>
        </w:rPr>
        <w:t xml:space="preserve">; </w:t>
      </w:r>
    </w:p>
    <w:p w:rsidR="00D56061" w:rsidRPr="00D56061" w:rsidRDefault="00D56061" w:rsidP="00D56061">
      <w:pPr>
        <w:tabs>
          <w:tab w:val="left" w:pos="1080"/>
        </w:tabs>
        <w:spacing w:after="0" w:line="240" w:lineRule="auto"/>
        <w:jc w:val="both"/>
        <w:rPr>
          <w:rFonts w:ascii="Times New Roman" w:eastAsia="Times New Roman" w:hAnsi="Times New Roman" w:cs="Times New Roman"/>
          <w:sz w:val="24"/>
          <w:szCs w:val="24"/>
          <w:lang w:eastAsia="ru-RU"/>
        </w:rPr>
      </w:pPr>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покращення</w:t>
      </w:r>
      <w:proofErr w:type="spellEnd"/>
      <w:r w:rsidRPr="00D56061">
        <w:rPr>
          <w:rFonts w:ascii="Times New Roman" w:eastAsia="Times New Roman" w:hAnsi="Times New Roman" w:cs="Times New Roman"/>
          <w:sz w:val="24"/>
          <w:szCs w:val="24"/>
          <w:lang w:eastAsia="ru-RU"/>
        </w:rPr>
        <w:t xml:space="preserve"> </w:t>
      </w:r>
      <w:proofErr w:type="spellStart"/>
      <w:proofErr w:type="gramStart"/>
      <w:r w:rsidRPr="00D56061">
        <w:rPr>
          <w:rFonts w:ascii="Times New Roman" w:eastAsia="Times New Roman" w:hAnsi="Times New Roman" w:cs="Times New Roman"/>
          <w:sz w:val="24"/>
          <w:szCs w:val="24"/>
          <w:lang w:eastAsia="ru-RU"/>
        </w:rPr>
        <w:t>соц</w:t>
      </w:r>
      <w:proofErr w:type="gramEnd"/>
      <w:r w:rsidRPr="00D56061">
        <w:rPr>
          <w:rFonts w:ascii="Times New Roman" w:eastAsia="Times New Roman" w:hAnsi="Times New Roman" w:cs="Times New Roman"/>
          <w:sz w:val="24"/>
          <w:szCs w:val="24"/>
          <w:lang w:eastAsia="ru-RU"/>
        </w:rPr>
        <w:t>іального</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діалогу</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між</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громадськими</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організаціями</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міста</w:t>
      </w:r>
      <w:proofErr w:type="spellEnd"/>
      <w:r w:rsidRPr="00D56061">
        <w:rPr>
          <w:rFonts w:ascii="Times New Roman" w:eastAsia="Times New Roman" w:hAnsi="Times New Roman" w:cs="Times New Roman"/>
          <w:sz w:val="24"/>
          <w:szCs w:val="24"/>
          <w:lang w:eastAsia="ru-RU"/>
        </w:rPr>
        <w:t xml:space="preserve"> та </w:t>
      </w:r>
      <w:proofErr w:type="spellStart"/>
      <w:r w:rsidRPr="00D56061">
        <w:rPr>
          <w:rFonts w:ascii="Times New Roman" w:eastAsia="Times New Roman" w:hAnsi="Times New Roman" w:cs="Times New Roman"/>
          <w:sz w:val="24"/>
          <w:szCs w:val="24"/>
          <w:lang w:eastAsia="ru-RU"/>
        </w:rPr>
        <w:t>владою</w:t>
      </w:r>
      <w:proofErr w:type="spellEnd"/>
      <w:r w:rsidRPr="00D56061">
        <w:rPr>
          <w:rFonts w:ascii="Times New Roman" w:eastAsia="Times New Roman" w:hAnsi="Times New Roman" w:cs="Times New Roman"/>
          <w:sz w:val="24"/>
          <w:szCs w:val="24"/>
          <w:lang w:eastAsia="ru-RU"/>
        </w:rPr>
        <w:t xml:space="preserve">; </w:t>
      </w:r>
    </w:p>
    <w:p w:rsidR="00D56061" w:rsidRPr="00D56061" w:rsidRDefault="00D56061" w:rsidP="00D56061">
      <w:pPr>
        <w:tabs>
          <w:tab w:val="left" w:pos="1080"/>
        </w:tabs>
        <w:spacing w:after="0" w:line="240" w:lineRule="auto"/>
        <w:jc w:val="both"/>
        <w:rPr>
          <w:rFonts w:ascii="Times New Roman" w:eastAsia="Times New Roman" w:hAnsi="Times New Roman" w:cs="Times New Roman"/>
          <w:sz w:val="24"/>
          <w:szCs w:val="24"/>
          <w:lang w:eastAsia="ru-RU"/>
        </w:rPr>
      </w:pPr>
      <w:r w:rsidRPr="00D56061">
        <w:rPr>
          <w:rFonts w:ascii="Times New Roman" w:eastAsia="Times New Roman" w:hAnsi="Times New Roman" w:cs="Times New Roman"/>
          <w:sz w:val="24"/>
          <w:szCs w:val="24"/>
          <w:lang w:eastAsia="ru-RU"/>
        </w:rPr>
        <w:t>- </w:t>
      </w:r>
      <w:proofErr w:type="spellStart"/>
      <w:r w:rsidRPr="00D56061">
        <w:rPr>
          <w:rFonts w:ascii="Times New Roman" w:eastAsia="Times New Roman" w:hAnsi="Times New Roman" w:cs="Times New Roman"/>
          <w:sz w:val="24"/>
          <w:szCs w:val="24"/>
          <w:lang w:eastAsia="ru-RU"/>
        </w:rPr>
        <w:t>поліпшення</w:t>
      </w:r>
      <w:proofErr w:type="spellEnd"/>
      <w:r w:rsidRPr="00D56061">
        <w:rPr>
          <w:rFonts w:ascii="Times New Roman" w:eastAsia="Times New Roman" w:hAnsi="Times New Roman" w:cs="Times New Roman"/>
          <w:sz w:val="24"/>
          <w:szCs w:val="24"/>
          <w:lang w:eastAsia="ru-RU"/>
        </w:rPr>
        <w:t xml:space="preserve"> умов </w:t>
      </w:r>
      <w:proofErr w:type="spellStart"/>
      <w:r w:rsidRPr="00D56061">
        <w:rPr>
          <w:rFonts w:ascii="Times New Roman" w:eastAsia="Times New Roman" w:hAnsi="Times New Roman" w:cs="Times New Roman"/>
          <w:sz w:val="24"/>
          <w:szCs w:val="24"/>
          <w:lang w:eastAsia="ru-RU"/>
        </w:rPr>
        <w:t>проживання</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мешканців</w:t>
      </w:r>
      <w:proofErr w:type="spellEnd"/>
      <w:r w:rsidRPr="00D56061">
        <w:rPr>
          <w:rFonts w:ascii="Times New Roman" w:eastAsia="Times New Roman" w:hAnsi="Times New Roman" w:cs="Times New Roman"/>
          <w:sz w:val="24"/>
          <w:szCs w:val="24"/>
          <w:lang w:eastAsia="ru-RU"/>
        </w:rPr>
        <w:t xml:space="preserve"> </w:t>
      </w:r>
      <w:proofErr w:type="spellStart"/>
      <w:proofErr w:type="gramStart"/>
      <w:r w:rsidRPr="00D56061">
        <w:rPr>
          <w:rFonts w:ascii="Times New Roman" w:eastAsia="Times New Roman" w:hAnsi="Times New Roman" w:cs="Times New Roman"/>
          <w:sz w:val="24"/>
          <w:szCs w:val="24"/>
          <w:lang w:eastAsia="ru-RU"/>
        </w:rPr>
        <w:t>соц</w:t>
      </w:r>
      <w:proofErr w:type="gramEnd"/>
      <w:r w:rsidRPr="00D56061">
        <w:rPr>
          <w:rFonts w:ascii="Times New Roman" w:eastAsia="Times New Roman" w:hAnsi="Times New Roman" w:cs="Times New Roman"/>
          <w:sz w:val="24"/>
          <w:szCs w:val="24"/>
          <w:lang w:eastAsia="ru-RU"/>
        </w:rPr>
        <w:t>іальних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закладів</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міста</w:t>
      </w:r>
      <w:proofErr w:type="spellEnd"/>
      <w:r w:rsidRPr="00D56061">
        <w:rPr>
          <w:rFonts w:ascii="Times New Roman" w:eastAsia="Times New Roman" w:hAnsi="Times New Roman" w:cs="Times New Roman"/>
          <w:sz w:val="24"/>
          <w:szCs w:val="24"/>
          <w:lang w:eastAsia="ru-RU"/>
        </w:rPr>
        <w:t xml:space="preserve">; </w:t>
      </w:r>
    </w:p>
    <w:p w:rsidR="00D56061" w:rsidRPr="00D56061" w:rsidRDefault="00D56061" w:rsidP="00D56061">
      <w:pPr>
        <w:tabs>
          <w:tab w:val="left" w:pos="1080"/>
        </w:tabs>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eastAsia="ru-RU"/>
        </w:rPr>
        <w:t>- </w:t>
      </w:r>
      <w:proofErr w:type="spellStart"/>
      <w:r w:rsidRPr="00D56061">
        <w:rPr>
          <w:rFonts w:ascii="Times New Roman" w:eastAsia="Times New Roman" w:hAnsi="Times New Roman" w:cs="Times New Roman"/>
          <w:sz w:val="24"/>
          <w:szCs w:val="24"/>
          <w:lang w:eastAsia="ru-RU"/>
        </w:rPr>
        <w:t>адаптація</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реабілітація</w:t>
      </w:r>
      <w:proofErr w:type="spellEnd"/>
      <w:r w:rsidRPr="00D56061">
        <w:rPr>
          <w:rFonts w:ascii="Times New Roman" w:eastAsia="Times New Roman" w:hAnsi="Times New Roman" w:cs="Times New Roman"/>
          <w:sz w:val="24"/>
          <w:szCs w:val="24"/>
          <w:lang w:eastAsia="ru-RU"/>
        </w:rPr>
        <w:t xml:space="preserve"> та </w:t>
      </w:r>
      <w:proofErr w:type="spellStart"/>
      <w:r w:rsidRPr="00D56061">
        <w:rPr>
          <w:rFonts w:ascii="Times New Roman" w:eastAsia="Times New Roman" w:hAnsi="Times New Roman" w:cs="Times New Roman"/>
          <w:sz w:val="24"/>
          <w:szCs w:val="24"/>
          <w:lang w:eastAsia="ru-RU"/>
        </w:rPr>
        <w:t>інтеграція</w:t>
      </w:r>
      <w:proofErr w:type="spellEnd"/>
      <w:r w:rsidRPr="00D56061">
        <w:rPr>
          <w:rFonts w:ascii="Times New Roman" w:eastAsia="Times New Roman" w:hAnsi="Times New Roman" w:cs="Times New Roman"/>
          <w:sz w:val="24"/>
          <w:szCs w:val="24"/>
          <w:lang w:eastAsia="ru-RU"/>
        </w:rPr>
        <w:t xml:space="preserve"> у </w:t>
      </w:r>
      <w:proofErr w:type="spellStart"/>
      <w:r w:rsidRPr="00D56061">
        <w:rPr>
          <w:rFonts w:ascii="Times New Roman" w:eastAsia="Times New Roman" w:hAnsi="Times New Roman" w:cs="Times New Roman"/>
          <w:sz w:val="24"/>
          <w:szCs w:val="24"/>
          <w:lang w:eastAsia="ru-RU"/>
        </w:rPr>
        <w:t>суспільство</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інвалідів</w:t>
      </w:r>
      <w:proofErr w:type="spellEnd"/>
      <w:r w:rsidRPr="00D56061">
        <w:rPr>
          <w:rFonts w:ascii="Times New Roman" w:eastAsia="Times New Roman" w:hAnsi="Times New Roman" w:cs="Times New Roman"/>
          <w:sz w:val="24"/>
          <w:szCs w:val="24"/>
          <w:lang w:eastAsia="ru-RU"/>
        </w:rPr>
        <w:t xml:space="preserve"> та </w:t>
      </w:r>
      <w:proofErr w:type="spellStart"/>
      <w:r w:rsidRPr="00D56061">
        <w:rPr>
          <w:rFonts w:ascii="Times New Roman" w:eastAsia="Times New Roman" w:hAnsi="Times New Roman" w:cs="Times New Roman"/>
          <w:sz w:val="24"/>
          <w:szCs w:val="24"/>
          <w:lang w:eastAsia="ru-RU"/>
        </w:rPr>
        <w:t>діте</w:t>
      </w:r>
      <w:proofErr w:type="gramStart"/>
      <w:r w:rsidRPr="00D56061">
        <w:rPr>
          <w:rFonts w:ascii="Times New Roman" w:eastAsia="Times New Roman" w:hAnsi="Times New Roman" w:cs="Times New Roman"/>
          <w:sz w:val="24"/>
          <w:szCs w:val="24"/>
          <w:lang w:eastAsia="ru-RU"/>
        </w:rPr>
        <w:t>й-</w:t>
      </w:r>
      <w:proofErr w:type="gramEnd"/>
      <w:r w:rsidRPr="00D56061">
        <w:rPr>
          <w:rFonts w:ascii="Times New Roman" w:eastAsia="Times New Roman" w:hAnsi="Times New Roman" w:cs="Times New Roman"/>
          <w:sz w:val="24"/>
          <w:szCs w:val="24"/>
          <w:lang w:eastAsia="ru-RU"/>
        </w:rPr>
        <w:t>інвалідів</w:t>
      </w:r>
      <w:proofErr w:type="spellEnd"/>
      <w:r w:rsidRPr="00D56061">
        <w:rPr>
          <w:rFonts w:ascii="Times New Roman" w:eastAsia="Times New Roman" w:hAnsi="Times New Roman" w:cs="Times New Roman"/>
          <w:sz w:val="24"/>
          <w:szCs w:val="24"/>
          <w:lang w:eastAsia="ru-RU"/>
        </w:rPr>
        <w:t>.</w:t>
      </w:r>
    </w:p>
    <w:p w:rsidR="00D56061" w:rsidRPr="00D56061" w:rsidRDefault="00D56061" w:rsidP="00D56061">
      <w:pPr>
        <w:tabs>
          <w:tab w:val="left" w:pos="1080"/>
        </w:tabs>
        <w:spacing w:after="0" w:line="240" w:lineRule="auto"/>
        <w:jc w:val="both"/>
        <w:rPr>
          <w:rFonts w:ascii="Times New Roman" w:eastAsia="Times New Roman" w:hAnsi="Times New Roman" w:cs="Times New Roman"/>
          <w:sz w:val="12"/>
          <w:szCs w:val="12"/>
          <w:lang w:eastAsia="ru-RU"/>
        </w:rPr>
      </w:pPr>
    </w:p>
    <w:p w:rsidR="00D56061" w:rsidRPr="00D56061" w:rsidRDefault="00D56061" w:rsidP="00D56061">
      <w:pPr>
        <w:tabs>
          <w:tab w:val="left" w:pos="1080"/>
          <w:tab w:val="left" w:pos="3919"/>
          <w:tab w:val="center" w:pos="4891"/>
        </w:tabs>
        <w:spacing w:after="0" w:line="240" w:lineRule="auto"/>
        <w:ind w:firstLine="720"/>
        <w:jc w:val="center"/>
        <w:outlineLvl w:val="0"/>
        <w:rPr>
          <w:rFonts w:ascii="Times New Roman" w:eastAsia="Times New Roman" w:hAnsi="Times New Roman" w:cs="Times New Roman"/>
          <w:b/>
          <w:bCs/>
          <w:sz w:val="24"/>
          <w:szCs w:val="24"/>
          <w:lang w:val="uk-UA" w:eastAsia="uk-UA"/>
        </w:rPr>
      </w:pPr>
      <w:r w:rsidRPr="00D56061">
        <w:rPr>
          <w:rFonts w:ascii="Times New Roman" w:eastAsia="Times New Roman" w:hAnsi="Times New Roman" w:cs="Times New Roman"/>
          <w:b/>
          <w:bCs/>
          <w:sz w:val="24"/>
          <w:szCs w:val="24"/>
          <w:lang w:val="uk-UA" w:eastAsia="uk-UA"/>
        </w:rPr>
        <w:t>Освіта</w:t>
      </w:r>
    </w:p>
    <w:p w:rsidR="00D56061" w:rsidRPr="00D56061" w:rsidRDefault="00D56061" w:rsidP="00D56061">
      <w:pPr>
        <w:widowControl w:val="0"/>
        <w:tabs>
          <w:tab w:val="left" w:pos="1080"/>
        </w:tabs>
        <w:spacing w:after="0" w:line="240" w:lineRule="auto"/>
        <w:ind w:firstLine="720"/>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Пріоритетом розвитку галузі освіти є забезпечення доступності високоякісної освіти для всіх громадян міста, забезпечення модернізації освітніх послуг, підвищення доступності якісних освітніх послуг.</w:t>
      </w:r>
    </w:p>
    <w:p w:rsidR="00D56061" w:rsidRPr="00D56061" w:rsidRDefault="00D56061" w:rsidP="00D56061">
      <w:pPr>
        <w:widowControl w:val="0"/>
        <w:tabs>
          <w:tab w:val="left" w:pos="1080"/>
        </w:tabs>
        <w:spacing w:after="0" w:line="240" w:lineRule="auto"/>
        <w:ind w:firstLine="720"/>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У 2021 та 2022 роках передбачається здійснити такі заходи:</w:t>
      </w:r>
    </w:p>
    <w:p w:rsidR="00D56061" w:rsidRPr="00D56061" w:rsidRDefault="00D56061" w:rsidP="00D56061">
      <w:pPr>
        <w:widowControl w:val="0"/>
        <w:tabs>
          <w:tab w:val="left" w:pos="1080"/>
        </w:tabs>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удосконалення мережі навчальних закладів та установ освіти;</w:t>
      </w:r>
    </w:p>
    <w:p w:rsidR="00D56061" w:rsidRPr="00D56061" w:rsidRDefault="00D56061" w:rsidP="00D56061">
      <w:pPr>
        <w:widowControl w:val="0"/>
        <w:tabs>
          <w:tab w:val="left" w:pos="1080"/>
        </w:tabs>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приведення мережі освітянських закладів міста до потреб регіону;</w:t>
      </w:r>
    </w:p>
    <w:p w:rsidR="00D56061" w:rsidRPr="00D56061" w:rsidRDefault="00D56061" w:rsidP="00D56061">
      <w:pPr>
        <w:widowControl w:val="0"/>
        <w:tabs>
          <w:tab w:val="left" w:pos="1080"/>
        </w:tabs>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удосконалення системи позашкільної освіти та створення умов для діяльності позашкільних навчальних закладів як координаційних центрів виховної та організаційно-методичної роботи;</w:t>
      </w:r>
    </w:p>
    <w:p w:rsidR="00D56061" w:rsidRPr="00D56061" w:rsidRDefault="00D56061" w:rsidP="00D56061">
      <w:pPr>
        <w:widowControl w:val="0"/>
        <w:tabs>
          <w:tab w:val="left" w:pos="1080"/>
        </w:tabs>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впровадження в освітніх навчальних закладах енергозберігаючих технологій (утеплення будівель, модернізація системи опалення, заміна світильників);</w:t>
      </w:r>
    </w:p>
    <w:p w:rsidR="00D56061" w:rsidRPr="00D56061" w:rsidRDefault="00D56061" w:rsidP="00D56061">
      <w:pPr>
        <w:widowControl w:val="0"/>
        <w:tabs>
          <w:tab w:val="left" w:pos="1080"/>
        </w:tabs>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зміцнення матеріально-технічної бази закладів за рахунок заміни застарілого обладнання на сучасне;</w:t>
      </w:r>
    </w:p>
    <w:p w:rsidR="00D56061" w:rsidRPr="00D56061" w:rsidRDefault="00D56061" w:rsidP="00D56061">
      <w:pPr>
        <w:widowControl w:val="0"/>
        <w:tabs>
          <w:tab w:val="left" w:pos="1080"/>
        </w:tabs>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xml:space="preserve">- забезпечення навчальних закладів сучасними засобами навчання та виховання, оснащення </w:t>
      </w:r>
      <w:proofErr w:type="spellStart"/>
      <w:r w:rsidRPr="00D56061">
        <w:rPr>
          <w:rFonts w:ascii="Times New Roman" w:eastAsia="Times New Roman" w:hAnsi="Times New Roman" w:cs="Times New Roman"/>
          <w:sz w:val="24"/>
          <w:szCs w:val="24"/>
          <w:lang w:val="uk-UA" w:eastAsia="ru-RU"/>
        </w:rPr>
        <w:t>комп’</w:t>
      </w:r>
      <w:r w:rsidRPr="00D56061">
        <w:rPr>
          <w:rFonts w:ascii="Times New Roman" w:eastAsia="Times New Roman" w:hAnsi="Times New Roman" w:cs="Times New Roman"/>
          <w:sz w:val="24"/>
          <w:szCs w:val="24"/>
          <w:lang w:eastAsia="ru-RU"/>
        </w:rPr>
        <w:t>ютерною</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технікою</w:t>
      </w:r>
      <w:proofErr w:type="spellEnd"/>
      <w:r w:rsidRPr="00D56061">
        <w:rPr>
          <w:rFonts w:ascii="Times New Roman" w:eastAsia="Times New Roman" w:hAnsi="Times New Roman" w:cs="Times New Roman"/>
          <w:sz w:val="24"/>
          <w:szCs w:val="24"/>
          <w:lang w:eastAsia="ru-RU"/>
        </w:rPr>
        <w:t>;</w:t>
      </w:r>
    </w:p>
    <w:p w:rsidR="00D56061" w:rsidRPr="00D56061" w:rsidRDefault="00D56061" w:rsidP="00D56061">
      <w:pPr>
        <w:widowControl w:val="0"/>
        <w:tabs>
          <w:tab w:val="left" w:pos="1080"/>
        </w:tabs>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оновлення навчально-методичної бази закладів освіти відповідно до сучасних вимог;</w:t>
      </w:r>
    </w:p>
    <w:p w:rsidR="00D56061" w:rsidRPr="00D56061" w:rsidRDefault="00D56061" w:rsidP="00D56061">
      <w:pPr>
        <w:widowControl w:val="0"/>
        <w:tabs>
          <w:tab w:val="left" w:pos="1080"/>
        </w:tabs>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виконання обласних та міських програм.</w:t>
      </w:r>
    </w:p>
    <w:p w:rsidR="00D56061" w:rsidRPr="00D56061" w:rsidRDefault="00D56061" w:rsidP="00D56061">
      <w:pPr>
        <w:widowControl w:val="0"/>
        <w:tabs>
          <w:tab w:val="left" w:pos="1080"/>
        </w:tabs>
        <w:spacing w:after="0" w:line="240" w:lineRule="auto"/>
        <w:ind w:firstLine="720"/>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Основними результатами, яких планується досягти, є:</w:t>
      </w:r>
    </w:p>
    <w:p w:rsidR="00D56061" w:rsidRPr="00D56061" w:rsidRDefault="00D56061" w:rsidP="00D56061">
      <w:pPr>
        <w:widowControl w:val="0"/>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підвищення рівня надання та доступності високоякісної освіти для усіх громадян міста;</w:t>
      </w:r>
    </w:p>
    <w:p w:rsidR="00D56061" w:rsidRPr="00D56061" w:rsidRDefault="00D56061" w:rsidP="00D56061">
      <w:pPr>
        <w:widowControl w:val="0"/>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розширення мережі груп у дошкільних навчальних закладах;</w:t>
      </w:r>
    </w:p>
    <w:p w:rsidR="00D56061" w:rsidRPr="00D56061" w:rsidRDefault="00D56061" w:rsidP="00D56061">
      <w:pPr>
        <w:widowControl w:val="0"/>
        <w:numPr>
          <w:ilvl w:val="0"/>
          <w:numId w:val="1"/>
        </w:num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показник успішності, який визначається як відношення кількості учнів випускних класів, що навчаються на достатньому та високому рівні, до загальної кількості учнів випускних класів;</w:t>
      </w:r>
    </w:p>
    <w:p w:rsidR="00D56061" w:rsidRPr="00D56061" w:rsidRDefault="00D56061" w:rsidP="00D56061">
      <w:pPr>
        <w:widowControl w:val="0"/>
        <w:numPr>
          <w:ilvl w:val="0"/>
          <w:numId w:val="1"/>
        </w:num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оновлення матеріально-технічної, навчально-методичної, інформаційної бази навчальних закладів забезпечить задоволення освітніх, інформаційних і комунікаційних потреб учасників навчального процесу, створить умови для реалізації практичної складової навчальних програм, підвищить якість знань випускників при складанні зовнішнього незалежного оцінювання;</w:t>
      </w:r>
    </w:p>
    <w:p w:rsidR="00D56061" w:rsidRPr="00D56061" w:rsidRDefault="00D56061" w:rsidP="00D56061">
      <w:pPr>
        <w:widowControl w:val="0"/>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покращення матеріально-технічної бази загальноосвітніх, спеціальних шкіл міста;</w:t>
      </w:r>
    </w:p>
    <w:p w:rsidR="00D56061" w:rsidRPr="00D56061" w:rsidRDefault="00D56061" w:rsidP="00D56061">
      <w:pPr>
        <w:widowControl w:val="0"/>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підвищення ефективності надання освітніх послуг;</w:t>
      </w:r>
    </w:p>
    <w:p w:rsidR="00D56061" w:rsidRPr="00D56061" w:rsidRDefault="00D56061" w:rsidP="00D56061">
      <w:pPr>
        <w:widowControl w:val="0"/>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отримання економії коштів за рахунок зменшення затрат на енергоносії.</w:t>
      </w:r>
    </w:p>
    <w:p w:rsidR="00D56061" w:rsidRPr="00D56061" w:rsidRDefault="00D56061" w:rsidP="00D56061">
      <w:pPr>
        <w:widowControl w:val="0"/>
        <w:spacing w:after="0" w:line="240" w:lineRule="auto"/>
        <w:jc w:val="both"/>
        <w:rPr>
          <w:rFonts w:ascii="Times New Roman" w:eastAsia="Times New Roman" w:hAnsi="Times New Roman" w:cs="Times New Roman"/>
          <w:sz w:val="12"/>
          <w:szCs w:val="12"/>
          <w:lang w:val="uk-UA" w:eastAsia="ru-RU"/>
        </w:rPr>
      </w:pPr>
    </w:p>
    <w:p w:rsidR="00D56061" w:rsidRPr="00D56061" w:rsidRDefault="00D56061" w:rsidP="00D56061">
      <w:pPr>
        <w:widowControl w:val="0"/>
        <w:tabs>
          <w:tab w:val="left" w:pos="1080"/>
        </w:tabs>
        <w:spacing w:after="0" w:line="240" w:lineRule="auto"/>
        <w:ind w:firstLine="720"/>
        <w:jc w:val="center"/>
        <w:rPr>
          <w:rFonts w:ascii="Times New Roman" w:eastAsia="Times New Roman" w:hAnsi="Times New Roman" w:cs="Times New Roman"/>
          <w:b/>
          <w:bCs/>
          <w:sz w:val="24"/>
          <w:szCs w:val="24"/>
          <w:lang w:val="uk-UA" w:eastAsia="uk-UA"/>
        </w:rPr>
      </w:pPr>
      <w:proofErr w:type="spellStart"/>
      <w:r w:rsidRPr="00D56061">
        <w:rPr>
          <w:rFonts w:ascii="Times New Roman" w:eastAsia="Times New Roman" w:hAnsi="Times New Roman" w:cs="Times New Roman"/>
          <w:b/>
          <w:sz w:val="24"/>
          <w:szCs w:val="24"/>
          <w:lang w:eastAsia="ru-RU"/>
        </w:rPr>
        <w:t>Духовний</w:t>
      </w:r>
      <w:proofErr w:type="spellEnd"/>
      <w:r w:rsidRPr="00D56061">
        <w:rPr>
          <w:rFonts w:ascii="Times New Roman" w:eastAsia="Times New Roman" w:hAnsi="Times New Roman" w:cs="Times New Roman"/>
          <w:b/>
          <w:bCs/>
          <w:sz w:val="24"/>
          <w:szCs w:val="24"/>
          <w:lang w:eastAsia="uk-UA"/>
        </w:rPr>
        <w:t xml:space="preserve"> та </w:t>
      </w:r>
      <w:proofErr w:type="spellStart"/>
      <w:r w:rsidRPr="00D56061">
        <w:rPr>
          <w:rFonts w:ascii="Times New Roman" w:eastAsia="Times New Roman" w:hAnsi="Times New Roman" w:cs="Times New Roman"/>
          <w:b/>
          <w:bCs/>
          <w:sz w:val="24"/>
          <w:szCs w:val="24"/>
          <w:lang w:eastAsia="uk-UA"/>
        </w:rPr>
        <w:t>фізичний</w:t>
      </w:r>
      <w:proofErr w:type="spellEnd"/>
      <w:r w:rsidRPr="00D56061">
        <w:rPr>
          <w:rFonts w:ascii="Times New Roman" w:eastAsia="Times New Roman" w:hAnsi="Times New Roman" w:cs="Times New Roman"/>
          <w:b/>
          <w:bCs/>
          <w:sz w:val="24"/>
          <w:szCs w:val="24"/>
          <w:lang w:eastAsia="uk-UA"/>
        </w:rPr>
        <w:t xml:space="preserve"> </w:t>
      </w:r>
      <w:proofErr w:type="spellStart"/>
      <w:r w:rsidRPr="00D56061">
        <w:rPr>
          <w:rFonts w:ascii="Times New Roman" w:eastAsia="Times New Roman" w:hAnsi="Times New Roman" w:cs="Times New Roman"/>
          <w:b/>
          <w:bCs/>
          <w:sz w:val="24"/>
          <w:szCs w:val="24"/>
          <w:lang w:eastAsia="uk-UA"/>
        </w:rPr>
        <w:t>розвиток</w:t>
      </w:r>
      <w:proofErr w:type="spellEnd"/>
    </w:p>
    <w:p w:rsidR="00D56061" w:rsidRPr="00D56061" w:rsidRDefault="00D56061" w:rsidP="00D56061">
      <w:pPr>
        <w:tabs>
          <w:tab w:val="left" w:pos="1080"/>
        </w:tabs>
        <w:spacing w:after="0" w:line="240" w:lineRule="auto"/>
        <w:ind w:firstLine="720"/>
        <w:jc w:val="both"/>
        <w:rPr>
          <w:rFonts w:ascii="Times New Roman" w:eastAsia="Times New Roman" w:hAnsi="Times New Roman" w:cs="Times New Roman"/>
          <w:sz w:val="24"/>
          <w:szCs w:val="24"/>
          <w:lang w:eastAsia="ru-RU"/>
        </w:rPr>
      </w:pPr>
      <w:proofErr w:type="spellStart"/>
      <w:proofErr w:type="gramStart"/>
      <w:r w:rsidRPr="00D56061">
        <w:rPr>
          <w:rFonts w:ascii="Times New Roman" w:eastAsia="Times New Roman" w:hAnsi="Times New Roman" w:cs="Times New Roman"/>
          <w:sz w:val="24"/>
          <w:szCs w:val="24"/>
          <w:lang w:eastAsia="ru-RU"/>
        </w:rPr>
        <w:t>Пр</w:t>
      </w:r>
      <w:proofErr w:type="gramEnd"/>
      <w:r w:rsidRPr="00D56061">
        <w:rPr>
          <w:rFonts w:ascii="Times New Roman" w:eastAsia="Times New Roman" w:hAnsi="Times New Roman" w:cs="Times New Roman"/>
          <w:sz w:val="24"/>
          <w:szCs w:val="24"/>
          <w:lang w:eastAsia="ru-RU"/>
        </w:rPr>
        <w:t>іоритетами</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розвитку</w:t>
      </w:r>
      <w:proofErr w:type="spellEnd"/>
      <w:r w:rsidRPr="00D56061">
        <w:rPr>
          <w:rFonts w:ascii="Times New Roman" w:eastAsia="Times New Roman" w:hAnsi="Times New Roman" w:cs="Times New Roman"/>
          <w:sz w:val="24"/>
          <w:szCs w:val="24"/>
          <w:lang w:eastAsia="ru-RU"/>
        </w:rPr>
        <w:t xml:space="preserve"> у </w:t>
      </w:r>
      <w:proofErr w:type="spellStart"/>
      <w:r w:rsidRPr="00D56061">
        <w:rPr>
          <w:rFonts w:ascii="Times New Roman" w:eastAsia="Times New Roman" w:hAnsi="Times New Roman" w:cs="Times New Roman"/>
          <w:sz w:val="24"/>
          <w:szCs w:val="24"/>
          <w:lang w:eastAsia="ru-RU"/>
        </w:rPr>
        <w:t>цій</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сфері</w:t>
      </w:r>
      <w:proofErr w:type="spellEnd"/>
      <w:r w:rsidRPr="00D56061">
        <w:rPr>
          <w:rFonts w:ascii="Times New Roman" w:eastAsia="Times New Roman" w:hAnsi="Times New Roman" w:cs="Times New Roman"/>
          <w:sz w:val="24"/>
          <w:szCs w:val="24"/>
          <w:lang w:eastAsia="ru-RU"/>
        </w:rPr>
        <w:t xml:space="preserve"> є </w:t>
      </w:r>
      <w:proofErr w:type="spellStart"/>
      <w:r w:rsidRPr="00D56061">
        <w:rPr>
          <w:rFonts w:ascii="Times New Roman" w:eastAsia="Times New Roman" w:hAnsi="Times New Roman" w:cs="Times New Roman"/>
          <w:sz w:val="24"/>
          <w:szCs w:val="24"/>
          <w:lang w:eastAsia="ru-RU"/>
        </w:rPr>
        <w:t>збереження</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відтворення</w:t>
      </w:r>
      <w:proofErr w:type="spellEnd"/>
      <w:r w:rsidRPr="00D56061">
        <w:rPr>
          <w:rFonts w:ascii="Times New Roman" w:eastAsia="Times New Roman" w:hAnsi="Times New Roman" w:cs="Times New Roman"/>
          <w:sz w:val="24"/>
          <w:szCs w:val="24"/>
          <w:lang w:eastAsia="ru-RU"/>
        </w:rPr>
        <w:t xml:space="preserve"> та </w:t>
      </w:r>
      <w:proofErr w:type="spellStart"/>
      <w:r w:rsidRPr="00D56061">
        <w:rPr>
          <w:rFonts w:ascii="Times New Roman" w:eastAsia="Times New Roman" w:hAnsi="Times New Roman" w:cs="Times New Roman"/>
          <w:sz w:val="24"/>
          <w:szCs w:val="24"/>
          <w:lang w:eastAsia="ru-RU"/>
        </w:rPr>
        <w:t>примноження</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духовних</w:t>
      </w:r>
      <w:proofErr w:type="spellEnd"/>
      <w:r w:rsidRPr="00D56061">
        <w:rPr>
          <w:rFonts w:ascii="Times New Roman" w:eastAsia="Times New Roman" w:hAnsi="Times New Roman" w:cs="Times New Roman"/>
          <w:sz w:val="24"/>
          <w:szCs w:val="24"/>
          <w:lang w:eastAsia="ru-RU"/>
        </w:rPr>
        <w:t xml:space="preserve"> та </w:t>
      </w:r>
      <w:proofErr w:type="spellStart"/>
      <w:r w:rsidRPr="00D56061">
        <w:rPr>
          <w:rFonts w:ascii="Times New Roman" w:eastAsia="Times New Roman" w:hAnsi="Times New Roman" w:cs="Times New Roman"/>
          <w:sz w:val="24"/>
          <w:szCs w:val="24"/>
          <w:lang w:eastAsia="ru-RU"/>
        </w:rPr>
        <w:t>культурних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здобутків</w:t>
      </w:r>
      <w:proofErr w:type="spellEnd"/>
      <w:r w:rsidRPr="00D56061">
        <w:rPr>
          <w:rFonts w:ascii="Times New Roman" w:eastAsia="Times New Roman" w:hAnsi="Times New Roman" w:cs="Times New Roman"/>
          <w:sz w:val="24"/>
          <w:szCs w:val="24"/>
          <w:lang w:eastAsia="ru-RU"/>
        </w:rPr>
        <w:t xml:space="preserve"> </w:t>
      </w:r>
      <w:r w:rsidRPr="00D56061">
        <w:rPr>
          <w:rFonts w:ascii="Times New Roman" w:eastAsia="Times New Roman" w:hAnsi="Times New Roman" w:cs="Times New Roman"/>
          <w:sz w:val="24"/>
          <w:szCs w:val="24"/>
          <w:lang w:val="uk-UA" w:eastAsia="ru-RU"/>
        </w:rPr>
        <w:t>жителів міста та</w:t>
      </w:r>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всебічне</w:t>
      </w:r>
      <w:proofErr w:type="spellEnd"/>
      <w:r w:rsidRPr="00D56061">
        <w:rPr>
          <w:rFonts w:ascii="Times New Roman" w:eastAsia="Times New Roman" w:hAnsi="Times New Roman" w:cs="Times New Roman"/>
          <w:sz w:val="24"/>
          <w:szCs w:val="24"/>
          <w:lang w:eastAsia="ru-RU"/>
        </w:rPr>
        <w:t xml:space="preserve"> </w:t>
      </w:r>
      <w:r w:rsidRPr="00D56061">
        <w:rPr>
          <w:rFonts w:ascii="Times New Roman" w:eastAsia="Times New Roman" w:hAnsi="Times New Roman" w:cs="Times New Roman"/>
          <w:sz w:val="24"/>
          <w:szCs w:val="24"/>
          <w:lang w:val="uk-UA" w:eastAsia="ru-RU"/>
        </w:rPr>
        <w:t xml:space="preserve">їх </w:t>
      </w:r>
      <w:proofErr w:type="spellStart"/>
      <w:r w:rsidRPr="00D56061">
        <w:rPr>
          <w:rFonts w:ascii="Times New Roman" w:eastAsia="Times New Roman" w:hAnsi="Times New Roman" w:cs="Times New Roman"/>
          <w:sz w:val="24"/>
          <w:szCs w:val="24"/>
          <w:lang w:eastAsia="ru-RU"/>
        </w:rPr>
        <w:t>фізичне</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виховання</w:t>
      </w:r>
      <w:proofErr w:type="spellEnd"/>
      <w:r w:rsidRPr="00D56061">
        <w:rPr>
          <w:rFonts w:ascii="Times New Roman" w:eastAsia="Times New Roman" w:hAnsi="Times New Roman" w:cs="Times New Roman"/>
          <w:sz w:val="24"/>
          <w:szCs w:val="24"/>
          <w:lang w:eastAsia="ru-RU"/>
        </w:rPr>
        <w:t>.</w:t>
      </w:r>
    </w:p>
    <w:p w:rsidR="00D56061" w:rsidRPr="00D56061" w:rsidRDefault="00D56061" w:rsidP="00D56061">
      <w:pPr>
        <w:tabs>
          <w:tab w:val="left" w:pos="1080"/>
        </w:tabs>
        <w:spacing w:before="120" w:after="0" w:line="240" w:lineRule="auto"/>
        <w:ind w:firstLine="720"/>
        <w:jc w:val="both"/>
        <w:rPr>
          <w:rFonts w:ascii="Times New Roman" w:eastAsia="Times New Roman" w:hAnsi="Times New Roman" w:cs="Times New Roman"/>
          <w:sz w:val="24"/>
          <w:szCs w:val="24"/>
          <w:lang w:eastAsia="ru-RU"/>
        </w:rPr>
      </w:pPr>
      <w:r w:rsidRPr="00D56061">
        <w:rPr>
          <w:rFonts w:ascii="Times New Roman" w:eastAsia="Times New Roman" w:hAnsi="Times New Roman" w:cs="Times New Roman"/>
          <w:sz w:val="24"/>
          <w:szCs w:val="24"/>
          <w:lang w:eastAsia="ru-RU"/>
        </w:rPr>
        <w:t>У 20</w:t>
      </w:r>
      <w:r w:rsidRPr="00D56061">
        <w:rPr>
          <w:rFonts w:ascii="Times New Roman" w:eastAsia="Times New Roman" w:hAnsi="Times New Roman" w:cs="Times New Roman"/>
          <w:sz w:val="24"/>
          <w:szCs w:val="24"/>
          <w:lang w:val="uk-UA" w:eastAsia="ru-RU"/>
        </w:rPr>
        <w:t>21</w:t>
      </w:r>
      <w:r w:rsidRPr="00D56061">
        <w:rPr>
          <w:rFonts w:ascii="Times New Roman" w:eastAsia="Times New Roman" w:hAnsi="Times New Roman" w:cs="Times New Roman"/>
          <w:sz w:val="24"/>
          <w:szCs w:val="24"/>
          <w:lang w:eastAsia="ru-RU"/>
        </w:rPr>
        <w:t xml:space="preserve"> та 202</w:t>
      </w:r>
      <w:r w:rsidRPr="00D56061">
        <w:rPr>
          <w:rFonts w:ascii="Times New Roman" w:eastAsia="Times New Roman" w:hAnsi="Times New Roman" w:cs="Times New Roman"/>
          <w:sz w:val="24"/>
          <w:szCs w:val="24"/>
          <w:lang w:val="uk-UA" w:eastAsia="ru-RU"/>
        </w:rPr>
        <w:t>2</w:t>
      </w:r>
      <w:r w:rsidRPr="00D56061">
        <w:rPr>
          <w:rFonts w:ascii="Times New Roman" w:eastAsia="Times New Roman" w:hAnsi="Times New Roman" w:cs="Times New Roman"/>
          <w:sz w:val="24"/>
          <w:szCs w:val="24"/>
          <w:lang w:eastAsia="ru-RU"/>
        </w:rPr>
        <w:t xml:space="preserve"> </w:t>
      </w:r>
      <w:proofErr w:type="gramStart"/>
      <w:r w:rsidRPr="00D56061">
        <w:rPr>
          <w:rFonts w:ascii="Times New Roman" w:eastAsia="Times New Roman" w:hAnsi="Times New Roman" w:cs="Times New Roman"/>
          <w:sz w:val="24"/>
          <w:szCs w:val="24"/>
          <w:lang w:eastAsia="ru-RU"/>
        </w:rPr>
        <w:t>роках</w:t>
      </w:r>
      <w:proofErr w:type="gram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передбачається</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здійснити</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такі</w:t>
      </w:r>
      <w:proofErr w:type="spellEnd"/>
      <w:r w:rsidRPr="00D56061">
        <w:rPr>
          <w:rFonts w:ascii="Times New Roman" w:eastAsia="Times New Roman" w:hAnsi="Times New Roman" w:cs="Times New Roman"/>
          <w:sz w:val="24"/>
          <w:szCs w:val="24"/>
          <w:lang w:eastAsia="ru-RU"/>
        </w:rPr>
        <w:t xml:space="preserve"> заходи:</w:t>
      </w:r>
    </w:p>
    <w:p w:rsidR="00D56061" w:rsidRPr="00D56061" w:rsidRDefault="00D56061" w:rsidP="00D56061">
      <w:pPr>
        <w:spacing w:after="0" w:line="240" w:lineRule="auto"/>
        <w:jc w:val="both"/>
        <w:rPr>
          <w:rFonts w:ascii="Times New Roman" w:eastAsia="Times New Roman" w:hAnsi="Times New Roman" w:cs="Times New Roman"/>
          <w:sz w:val="24"/>
          <w:szCs w:val="24"/>
          <w:lang w:eastAsia="ru-RU"/>
        </w:rPr>
      </w:pPr>
      <w:r w:rsidRPr="00D56061">
        <w:rPr>
          <w:rFonts w:ascii="Times New Roman" w:eastAsia="Times New Roman" w:hAnsi="Times New Roman" w:cs="Times New Roman"/>
          <w:sz w:val="24"/>
          <w:szCs w:val="24"/>
          <w:lang w:eastAsia="ru-RU"/>
        </w:rPr>
        <w:lastRenderedPageBreak/>
        <w:t xml:space="preserve">- </w:t>
      </w:r>
      <w:r w:rsidRPr="00D56061">
        <w:rPr>
          <w:rFonts w:ascii="Times New Roman" w:eastAsia="Times New Roman" w:hAnsi="Times New Roman" w:cs="Times New Roman"/>
          <w:sz w:val="24"/>
          <w:szCs w:val="24"/>
          <w:lang w:val="uk-UA" w:eastAsia="ru-RU"/>
        </w:rPr>
        <w:t xml:space="preserve">забезпечення розвитку творчого потенціалу та культурного простору </w:t>
      </w:r>
      <w:proofErr w:type="gramStart"/>
      <w:r w:rsidRPr="00D56061">
        <w:rPr>
          <w:rFonts w:ascii="Times New Roman" w:eastAsia="Times New Roman" w:hAnsi="Times New Roman" w:cs="Times New Roman"/>
          <w:sz w:val="24"/>
          <w:szCs w:val="24"/>
          <w:lang w:val="uk-UA" w:eastAsia="ru-RU"/>
        </w:rPr>
        <w:t>м</w:t>
      </w:r>
      <w:proofErr w:type="gramEnd"/>
      <w:r w:rsidRPr="00D56061">
        <w:rPr>
          <w:rFonts w:ascii="Times New Roman" w:eastAsia="Times New Roman" w:hAnsi="Times New Roman" w:cs="Times New Roman"/>
          <w:sz w:val="24"/>
          <w:szCs w:val="24"/>
          <w:lang w:val="uk-UA" w:eastAsia="ru-RU"/>
        </w:rPr>
        <w:t>іста, збереження та збагачення культурно</w:t>
      </w:r>
      <w:r w:rsidRPr="00D56061">
        <w:rPr>
          <w:rFonts w:ascii="Times New Roman" w:eastAsia="Times New Roman" w:hAnsi="Times New Roman" w:cs="Times New Roman"/>
          <w:b/>
          <w:bCs/>
          <w:sz w:val="24"/>
          <w:szCs w:val="24"/>
          <w:lang w:val="uk-UA" w:eastAsia="ru-RU"/>
        </w:rPr>
        <w:t>-</w:t>
      </w:r>
      <w:r w:rsidRPr="00D56061">
        <w:rPr>
          <w:rFonts w:ascii="Times New Roman" w:eastAsia="Times New Roman" w:hAnsi="Times New Roman" w:cs="Times New Roman"/>
          <w:sz w:val="24"/>
          <w:szCs w:val="24"/>
          <w:lang w:val="uk-UA" w:eastAsia="ru-RU"/>
        </w:rPr>
        <w:t>мистецької спадщини</w:t>
      </w:r>
      <w:r w:rsidRPr="00D56061">
        <w:rPr>
          <w:rFonts w:ascii="Times New Roman" w:eastAsia="Times New Roman" w:hAnsi="Times New Roman" w:cs="Times New Roman"/>
          <w:sz w:val="24"/>
          <w:szCs w:val="24"/>
          <w:lang w:eastAsia="ru-RU"/>
        </w:rPr>
        <w:t>;</w:t>
      </w:r>
    </w:p>
    <w:p w:rsidR="00D56061" w:rsidRPr="00D56061" w:rsidRDefault="00D56061" w:rsidP="00D56061">
      <w:pPr>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eastAsia="ru-RU"/>
        </w:rPr>
        <w:t>-</w:t>
      </w:r>
      <w:r w:rsidRPr="00D56061">
        <w:rPr>
          <w:rFonts w:ascii="Times New Roman" w:eastAsia="Times New Roman" w:hAnsi="Times New Roman" w:cs="Times New Roman"/>
          <w:sz w:val="24"/>
          <w:szCs w:val="24"/>
          <w:lang w:val="uk-UA" w:eastAsia="ru-RU"/>
        </w:rPr>
        <w:t xml:space="preserve"> створення умов для творчої праці,</w:t>
      </w:r>
      <w:r w:rsidRPr="00D56061">
        <w:rPr>
          <w:rFonts w:ascii="Times New Roman" w:eastAsia="Times New Roman" w:hAnsi="Times New Roman" w:cs="Times New Roman"/>
          <w:sz w:val="24"/>
          <w:szCs w:val="24"/>
          <w:lang w:eastAsia="ru-RU"/>
        </w:rPr>
        <w:t xml:space="preserve"> </w:t>
      </w:r>
      <w:r w:rsidRPr="00D56061">
        <w:rPr>
          <w:rFonts w:ascii="Times New Roman" w:eastAsia="Times New Roman" w:hAnsi="Times New Roman" w:cs="Times New Roman"/>
          <w:sz w:val="24"/>
          <w:szCs w:val="24"/>
          <w:lang w:val="uk-UA" w:eastAsia="ru-RU"/>
        </w:rPr>
        <w:t>виховання поваги до історико</w:t>
      </w:r>
      <w:r w:rsidRPr="00D56061">
        <w:rPr>
          <w:rFonts w:ascii="Times New Roman" w:eastAsia="Times New Roman" w:hAnsi="Times New Roman" w:cs="Times New Roman"/>
          <w:b/>
          <w:bCs/>
          <w:sz w:val="24"/>
          <w:szCs w:val="24"/>
          <w:lang w:val="uk-UA" w:eastAsia="ru-RU"/>
        </w:rPr>
        <w:t>-</w:t>
      </w:r>
      <w:r w:rsidRPr="00D56061">
        <w:rPr>
          <w:rFonts w:ascii="Times New Roman" w:eastAsia="Times New Roman" w:hAnsi="Times New Roman" w:cs="Times New Roman"/>
          <w:sz w:val="24"/>
          <w:szCs w:val="24"/>
          <w:lang w:val="uk-UA" w:eastAsia="ru-RU"/>
        </w:rPr>
        <w:t xml:space="preserve">культурних цінностей; </w:t>
      </w:r>
    </w:p>
    <w:p w:rsidR="00D56061" w:rsidRPr="00D56061" w:rsidRDefault="00D56061" w:rsidP="00D56061">
      <w:pPr>
        <w:widowControl w:val="0"/>
        <w:tabs>
          <w:tab w:val="left" w:pos="709"/>
        </w:tabs>
        <w:spacing w:after="0" w:line="240" w:lineRule="auto"/>
        <w:jc w:val="both"/>
        <w:rPr>
          <w:rFonts w:ascii="Times New Roman" w:eastAsia="Times New Roman" w:hAnsi="Times New Roman" w:cs="Times New Roman"/>
          <w:sz w:val="24"/>
          <w:szCs w:val="24"/>
          <w:lang w:eastAsia="ru-RU"/>
        </w:rPr>
      </w:pPr>
      <w:r w:rsidRPr="00D56061">
        <w:rPr>
          <w:rFonts w:ascii="Times New Roman" w:eastAsia="Times New Roman" w:hAnsi="Times New Roman" w:cs="Times New Roman"/>
          <w:sz w:val="24"/>
          <w:szCs w:val="24"/>
          <w:lang w:eastAsia="ru-RU"/>
        </w:rPr>
        <w:t>- </w:t>
      </w:r>
      <w:proofErr w:type="spellStart"/>
      <w:r w:rsidRPr="00D56061">
        <w:rPr>
          <w:rFonts w:ascii="Times New Roman" w:eastAsia="Times New Roman" w:hAnsi="Times New Roman" w:cs="Times New Roman"/>
          <w:sz w:val="24"/>
          <w:szCs w:val="24"/>
          <w:lang w:eastAsia="ru-RU"/>
        </w:rPr>
        <w:t>створення</w:t>
      </w:r>
      <w:proofErr w:type="spellEnd"/>
      <w:r w:rsidRPr="00D56061">
        <w:rPr>
          <w:rFonts w:ascii="Times New Roman" w:eastAsia="Times New Roman" w:hAnsi="Times New Roman" w:cs="Times New Roman"/>
          <w:sz w:val="24"/>
          <w:szCs w:val="24"/>
          <w:lang w:eastAsia="ru-RU"/>
        </w:rPr>
        <w:t xml:space="preserve"> умов для </w:t>
      </w:r>
      <w:proofErr w:type="spellStart"/>
      <w:r w:rsidRPr="00D56061">
        <w:rPr>
          <w:rFonts w:ascii="Times New Roman" w:eastAsia="Times New Roman" w:hAnsi="Times New Roman" w:cs="Times New Roman"/>
          <w:sz w:val="24"/>
          <w:szCs w:val="24"/>
          <w:lang w:eastAsia="ru-RU"/>
        </w:rPr>
        <w:t>фізичного</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виховання</w:t>
      </w:r>
      <w:proofErr w:type="spellEnd"/>
      <w:r w:rsidRPr="00D56061">
        <w:rPr>
          <w:rFonts w:ascii="Times New Roman" w:eastAsia="Times New Roman" w:hAnsi="Times New Roman" w:cs="Times New Roman"/>
          <w:sz w:val="24"/>
          <w:szCs w:val="24"/>
          <w:lang w:eastAsia="ru-RU"/>
        </w:rPr>
        <w:t xml:space="preserve"> і </w:t>
      </w:r>
      <w:proofErr w:type="spellStart"/>
      <w:r w:rsidRPr="00D56061">
        <w:rPr>
          <w:rFonts w:ascii="Times New Roman" w:eastAsia="Times New Roman" w:hAnsi="Times New Roman" w:cs="Times New Roman"/>
          <w:sz w:val="24"/>
          <w:szCs w:val="24"/>
          <w:lang w:eastAsia="ru-RU"/>
        </w:rPr>
        <w:t>масового</w:t>
      </w:r>
      <w:proofErr w:type="spellEnd"/>
      <w:r w:rsidRPr="00D56061">
        <w:rPr>
          <w:rFonts w:ascii="Times New Roman" w:eastAsia="Times New Roman" w:hAnsi="Times New Roman" w:cs="Times New Roman"/>
          <w:sz w:val="24"/>
          <w:szCs w:val="24"/>
          <w:lang w:eastAsia="ru-RU"/>
        </w:rPr>
        <w:t xml:space="preserve"> спорту в </w:t>
      </w:r>
      <w:proofErr w:type="spellStart"/>
      <w:r w:rsidRPr="00D56061">
        <w:rPr>
          <w:rFonts w:ascii="Times New Roman" w:eastAsia="Times New Roman" w:hAnsi="Times New Roman" w:cs="Times New Roman"/>
          <w:sz w:val="24"/>
          <w:szCs w:val="24"/>
          <w:lang w:eastAsia="ru-RU"/>
        </w:rPr>
        <w:t>усіх</w:t>
      </w:r>
      <w:proofErr w:type="spellEnd"/>
      <w:r w:rsidRPr="00D56061">
        <w:rPr>
          <w:rFonts w:ascii="Times New Roman" w:eastAsia="Times New Roman" w:hAnsi="Times New Roman" w:cs="Times New Roman"/>
          <w:sz w:val="24"/>
          <w:szCs w:val="24"/>
          <w:lang w:eastAsia="ru-RU"/>
        </w:rPr>
        <w:t xml:space="preserve"> типах </w:t>
      </w:r>
      <w:proofErr w:type="spellStart"/>
      <w:r w:rsidRPr="00D56061">
        <w:rPr>
          <w:rFonts w:ascii="Times New Roman" w:eastAsia="Times New Roman" w:hAnsi="Times New Roman" w:cs="Times New Roman"/>
          <w:sz w:val="24"/>
          <w:szCs w:val="24"/>
          <w:lang w:eastAsia="ru-RU"/>
        </w:rPr>
        <w:t>навчальних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закладі</w:t>
      </w:r>
      <w:proofErr w:type="gramStart"/>
      <w:r w:rsidRPr="00D56061">
        <w:rPr>
          <w:rFonts w:ascii="Times New Roman" w:eastAsia="Times New Roman" w:hAnsi="Times New Roman" w:cs="Times New Roman"/>
          <w:sz w:val="24"/>
          <w:szCs w:val="24"/>
          <w:lang w:eastAsia="ru-RU"/>
        </w:rPr>
        <w:t>в</w:t>
      </w:r>
      <w:proofErr w:type="spellEnd"/>
      <w:proofErr w:type="gramEnd"/>
      <w:r w:rsidRPr="00D56061">
        <w:rPr>
          <w:rFonts w:ascii="Times New Roman" w:eastAsia="Times New Roman" w:hAnsi="Times New Roman" w:cs="Times New Roman"/>
          <w:sz w:val="24"/>
          <w:szCs w:val="24"/>
          <w:lang w:eastAsia="ru-RU"/>
        </w:rPr>
        <w:t xml:space="preserve">, за </w:t>
      </w:r>
      <w:proofErr w:type="spellStart"/>
      <w:r w:rsidRPr="00D56061">
        <w:rPr>
          <w:rFonts w:ascii="Times New Roman" w:eastAsia="Times New Roman" w:hAnsi="Times New Roman" w:cs="Times New Roman"/>
          <w:sz w:val="24"/>
          <w:szCs w:val="24"/>
          <w:lang w:eastAsia="ru-RU"/>
        </w:rPr>
        <w:t>місцем</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роботи</w:t>
      </w:r>
      <w:proofErr w:type="spellEnd"/>
      <w:r w:rsidRPr="00D56061">
        <w:rPr>
          <w:rFonts w:ascii="Times New Roman" w:eastAsia="Times New Roman" w:hAnsi="Times New Roman" w:cs="Times New Roman"/>
          <w:sz w:val="24"/>
          <w:szCs w:val="24"/>
          <w:lang w:eastAsia="ru-RU"/>
        </w:rPr>
        <w:t xml:space="preserve">, у </w:t>
      </w:r>
      <w:proofErr w:type="spellStart"/>
      <w:r w:rsidRPr="00D56061">
        <w:rPr>
          <w:rFonts w:ascii="Times New Roman" w:eastAsia="Times New Roman" w:hAnsi="Times New Roman" w:cs="Times New Roman"/>
          <w:sz w:val="24"/>
          <w:szCs w:val="24"/>
          <w:lang w:eastAsia="ru-RU"/>
        </w:rPr>
        <w:t>місцях</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проживання</w:t>
      </w:r>
      <w:proofErr w:type="spellEnd"/>
      <w:r w:rsidRPr="00D56061">
        <w:rPr>
          <w:rFonts w:ascii="Times New Roman" w:eastAsia="Times New Roman" w:hAnsi="Times New Roman" w:cs="Times New Roman"/>
          <w:sz w:val="24"/>
          <w:szCs w:val="24"/>
          <w:lang w:eastAsia="ru-RU"/>
        </w:rPr>
        <w:t xml:space="preserve"> та </w:t>
      </w:r>
      <w:proofErr w:type="spellStart"/>
      <w:r w:rsidRPr="00D56061">
        <w:rPr>
          <w:rFonts w:ascii="Times New Roman" w:eastAsia="Times New Roman" w:hAnsi="Times New Roman" w:cs="Times New Roman"/>
          <w:sz w:val="24"/>
          <w:szCs w:val="24"/>
          <w:lang w:eastAsia="ru-RU"/>
        </w:rPr>
        <w:t>масового</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відпочинку</w:t>
      </w:r>
      <w:proofErr w:type="spellEnd"/>
      <w:r w:rsidRPr="00D56061">
        <w:rPr>
          <w:rFonts w:ascii="Times New Roman" w:eastAsia="Times New Roman" w:hAnsi="Times New Roman" w:cs="Times New Roman"/>
          <w:sz w:val="24"/>
          <w:szCs w:val="24"/>
          <w:lang w:eastAsia="ru-RU"/>
        </w:rPr>
        <w:t xml:space="preserve"> та </w:t>
      </w:r>
      <w:proofErr w:type="spellStart"/>
      <w:r w:rsidRPr="00D56061">
        <w:rPr>
          <w:rFonts w:ascii="Times New Roman" w:eastAsia="Times New Roman" w:hAnsi="Times New Roman" w:cs="Times New Roman"/>
          <w:sz w:val="24"/>
          <w:szCs w:val="24"/>
          <w:lang w:eastAsia="ru-RU"/>
        </w:rPr>
        <w:t>залучення</w:t>
      </w:r>
      <w:proofErr w:type="spellEnd"/>
      <w:r w:rsidRPr="00D56061">
        <w:rPr>
          <w:rFonts w:ascii="Times New Roman" w:eastAsia="Times New Roman" w:hAnsi="Times New Roman" w:cs="Times New Roman"/>
          <w:sz w:val="24"/>
          <w:szCs w:val="24"/>
          <w:lang w:eastAsia="ru-RU"/>
        </w:rPr>
        <w:t xml:space="preserve"> широких </w:t>
      </w:r>
      <w:proofErr w:type="spellStart"/>
      <w:r w:rsidRPr="00D56061">
        <w:rPr>
          <w:rFonts w:ascii="Times New Roman" w:eastAsia="Times New Roman" w:hAnsi="Times New Roman" w:cs="Times New Roman"/>
          <w:sz w:val="24"/>
          <w:szCs w:val="24"/>
          <w:lang w:eastAsia="ru-RU"/>
        </w:rPr>
        <w:t>верств</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населення</w:t>
      </w:r>
      <w:proofErr w:type="spellEnd"/>
      <w:r w:rsidRPr="00D56061">
        <w:rPr>
          <w:rFonts w:ascii="Times New Roman" w:eastAsia="Times New Roman" w:hAnsi="Times New Roman" w:cs="Times New Roman"/>
          <w:sz w:val="24"/>
          <w:szCs w:val="24"/>
          <w:lang w:eastAsia="ru-RU"/>
        </w:rPr>
        <w:t xml:space="preserve"> до </w:t>
      </w:r>
      <w:proofErr w:type="spellStart"/>
      <w:r w:rsidRPr="00D56061">
        <w:rPr>
          <w:rFonts w:ascii="Times New Roman" w:eastAsia="Times New Roman" w:hAnsi="Times New Roman" w:cs="Times New Roman"/>
          <w:sz w:val="24"/>
          <w:szCs w:val="24"/>
          <w:lang w:eastAsia="ru-RU"/>
        </w:rPr>
        <w:t>систематичних</w:t>
      </w:r>
      <w:proofErr w:type="spellEnd"/>
      <w:r w:rsidRPr="00D56061">
        <w:rPr>
          <w:rFonts w:ascii="Times New Roman" w:eastAsia="Times New Roman" w:hAnsi="Times New Roman" w:cs="Times New Roman"/>
          <w:sz w:val="24"/>
          <w:szCs w:val="24"/>
          <w:lang w:eastAsia="ru-RU"/>
        </w:rPr>
        <w:t xml:space="preserve"> занять </w:t>
      </w:r>
      <w:proofErr w:type="spellStart"/>
      <w:r w:rsidRPr="00D56061">
        <w:rPr>
          <w:rFonts w:ascii="Times New Roman" w:eastAsia="Times New Roman" w:hAnsi="Times New Roman" w:cs="Times New Roman"/>
          <w:sz w:val="24"/>
          <w:szCs w:val="24"/>
          <w:lang w:eastAsia="ru-RU"/>
        </w:rPr>
        <w:t>фізичною</w:t>
      </w:r>
      <w:proofErr w:type="spellEnd"/>
      <w:r w:rsidRPr="00D56061">
        <w:rPr>
          <w:rFonts w:ascii="Times New Roman" w:eastAsia="Times New Roman" w:hAnsi="Times New Roman" w:cs="Times New Roman"/>
          <w:sz w:val="24"/>
          <w:szCs w:val="24"/>
          <w:lang w:eastAsia="ru-RU"/>
        </w:rPr>
        <w:t xml:space="preserve"> культурою і </w:t>
      </w:r>
      <w:proofErr w:type="spellStart"/>
      <w:r w:rsidRPr="00D56061">
        <w:rPr>
          <w:rFonts w:ascii="Times New Roman" w:eastAsia="Times New Roman" w:hAnsi="Times New Roman" w:cs="Times New Roman"/>
          <w:sz w:val="24"/>
          <w:szCs w:val="24"/>
          <w:lang w:eastAsia="ru-RU"/>
        </w:rPr>
        <w:t>масовим</w:t>
      </w:r>
      <w:proofErr w:type="spellEnd"/>
      <w:r w:rsidRPr="00D56061">
        <w:rPr>
          <w:rFonts w:ascii="Times New Roman" w:eastAsia="Times New Roman" w:hAnsi="Times New Roman" w:cs="Times New Roman"/>
          <w:sz w:val="24"/>
          <w:szCs w:val="24"/>
          <w:lang w:eastAsia="ru-RU"/>
        </w:rPr>
        <w:t xml:space="preserve"> спортом;</w:t>
      </w:r>
    </w:p>
    <w:p w:rsidR="00D56061" w:rsidRPr="00D56061" w:rsidRDefault="00D56061" w:rsidP="00D56061">
      <w:pPr>
        <w:widowControl w:val="0"/>
        <w:tabs>
          <w:tab w:val="left" w:pos="709"/>
        </w:tabs>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eastAsia="ru-RU"/>
        </w:rPr>
        <w:t>-</w:t>
      </w:r>
      <w:r w:rsidRPr="00D56061">
        <w:rPr>
          <w:rFonts w:ascii="Times New Roman" w:eastAsia="Times New Roman" w:hAnsi="Times New Roman" w:cs="Times New Roman"/>
          <w:sz w:val="24"/>
          <w:szCs w:val="24"/>
          <w:lang w:val="en-US" w:eastAsia="ru-RU"/>
        </w:rPr>
        <w:t> </w:t>
      </w:r>
      <w:proofErr w:type="spellStart"/>
      <w:r w:rsidRPr="00D56061">
        <w:rPr>
          <w:rFonts w:ascii="Times New Roman" w:eastAsia="Times New Roman" w:hAnsi="Times New Roman" w:cs="Times New Roman"/>
          <w:sz w:val="24"/>
          <w:szCs w:val="24"/>
          <w:lang w:eastAsia="ru-RU"/>
        </w:rPr>
        <w:t>забезпечення</w:t>
      </w:r>
      <w:proofErr w:type="spellEnd"/>
      <w:r w:rsidRPr="00D56061">
        <w:rPr>
          <w:rFonts w:ascii="Times New Roman" w:eastAsia="Times New Roman" w:hAnsi="Times New Roman" w:cs="Times New Roman"/>
          <w:sz w:val="24"/>
          <w:szCs w:val="24"/>
          <w:lang w:eastAsia="ru-RU"/>
        </w:rPr>
        <w:t xml:space="preserve"> </w:t>
      </w:r>
      <w:proofErr w:type="spellStart"/>
      <w:proofErr w:type="gramStart"/>
      <w:r w:rsidRPr="00D56061">
        <w:rPr>
          <w:rFonts w:ascii="Times New Roman" w:eastAsia="Times New Roman" w:hAnsi="Times New Roman" w:cs="Times New Roman"/>
          <w:sz w:val="24"/>
          <w:szCs w:val="24"/>
          <w:lang w:eastAsia="ru-RU"/>
        </w:rPr>
        <w:t>п</w:t>
      </w:r>
      <w:proofErr w:type="gramEnd"/>
      <w:r w:rsidRPr="00D56061">
        <w:rPr>
          <w:rFonts w:ascii="Times New Roman" w:eastAsia="Times New Roman" w:hAnsi="Times New Roman" w:cs="Times New Roman"/>
          <w:sz w:val="24"/>
          <w:szCs w:val="24"/>
          <w:lang w:eastAsia="ru-RU"/>
        </w:rPr>
        <w:t>ідтримки</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дитячого</w:t>
      </w:r>
      <w:proofErr w:type="spellEnd"/>
      <w:r w:rsidRPr="00D56061">
        <w:rPr>
          <w:rFonts w:ascii="Times New Roman" w:eastAsia="Times New Roman" w:hAnsi="Times New Roman" w:cs="Times New Roman"/>
          <w:sz w:val="24"/>
          <w:szCs w:val="24"/>
          <w:lang w:eastAsia="ru-RU"/>
        </w:rPr>
        <w:t xml:space="preserve">, </w:t>
      </w:r>
      <w:proofErr w:type="spellStart"/>
      <w:r w:rsidRPr="00D56061">
        <w:rPr>
          <w:rFonts w:ascii="Times New Roman" w:eastAsia="Times New Roman" w:hAnsi="Times New Roman" w:cs="Times New Roman"/>
          <w:sz w:val="24"/>
          <w:szCs w:val="24"/>
          <w:lang w:eastAsia="ru-RU"/>
        </w:rPr>
        <w:t>дитячо-юнацького</w:t>
      </w:r>
      <w:proofErr w:type="spellEnd"/>
      <w:r w:rsidRPr="00D56061">
        <w:rPr>
          <w:rFonts w:ascii="Times New Roman" w:eastAsia="Times New Roman" w:hAnsi="Times New Roman" w:cs="Times New Roman"/>
          <w:sz w:val="24"/>
          <w:szCs w:val="24"/>
          <w:lang w:eastAsia="ru-RU"/>
        </w:rPr>
        <w:t xml:space="preserve"> спорту, спорту </w:t>
      </w:r>
      <w:proofErr w:type="spellStart"/>
      <w:r w:rsidRPr="00D56061">
        <w:rPr>
          <w:rFonts w:ascii="Times New Roman" w:eastAsia="Times New Roman" w:hAnsi="Times New Roman" w:cs="Times New Roman"/>
          <w:sz w:val="24"/>
          <w:szCs w:val="24"/>
          <w:lang w:eastAsia="ru-RU"/>
        </w:rPr>
        <w:t>інвалідів</w:t>
      </w:r>
      <w:proofErr w:type="spellEnd"/>
      <w:r w:rsidRPr="00D56061">
        <w:rPr>
          <w:rFonts w:ascii="Times New Roman" w:eastAsia="Times New Roman" w:hAnsi="Times New Roman" w:cs="Times New Roman"/>
          <w:sz w:val="24"/>
          <w:szCs w:val="24"/>
          <w:lang w:eastAsia="ru-RU"/>
        </w:rPr>
        <w:t xml:space="preserve">; </w:t>
      </w:r>
    </w:p>
    <w:p w:rsidR="00D56061" w:rsidRPr="00D56061" w:rsidRDefault="00D56061" w:rsidP="00D56061">
      <w:pPr>
        <w:widowControl w:val="0"/>
        <w:tabs>
          <w:tab w:val="left" w:pos="709"/>
        </w:tabs>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w:t>
      </w:r>
      <w:r w:rsidRPr="00D56061">
        <w:rPr>
          <w:rFonts w:ascii="Times New Roman" w:eastAsia="Times New Roman" w:hAnsi="Times New Roman" w:cs="Times New Roman"/>
          <w:sz w:val="24"/>
          <w:szCs w:val="24"/>
          <w:lang w:val="en-US" w:eastAsia="ru-RU"/>
        </w:rPr>
        <w:t> </w:t>
      </w:r>
      <w:r w:rsidRPr="00D56061">
        <w:rPr>
          <w:rFonts w:ascii="Times New Roman" w:eastAsia="Times New Roman" w:hAnsi="Times New Roman" w:cs="Times New Roman"/>
          <w:sz w:val="24"/>
          <w:szCs w:val="24"/>
          <w:lang w:val="uk-UA" w:eastAsia="ru-RU"/>
        </w:rPr>
        <w:t>сприяння підготовці та участі спортсменів у змаганнях, зокрема шляхом проведення регіональних, спортивних змагань серед спортсменів різних вікових груп;</w:t>
      </w:r>
    </w:p>
    <w:p w:rsidR="00D56061" w:rsidRPr="00D56061" w:rsidRDefault="00D56061" w:rsidP="00D56061">
      <w:pPr>
        <w:spacing w:after="0" w:line="240" w:lineRule="auto"/>
        <w:ind w:firstLine="720"/>
        <w:jc w:val="both"/>
        <w:outlineLvl w:val="0"/>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Основними результатами, яких планується досягти:</w:t>
      </w:r>
    </w:p>
    <w:p w:rsidR="00D56061" w:rsidRPr="00D56061" w:rsidRDefault="00D56061" w:rsidP="00D56061">
      <w:pPr>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збереження сприятливих умов для розвитку культури і мистецтва в місті;</w:t>
      </w:r>
    </w:p>
    <w:p w:rsidR="00D56061" w:rsidRPr="00D56061" w:rsidRDefault="00D56061" w:rsidP="00D56061">
      <w:pPr>
        <w:spacing w:after="0" w:line="240" w:lineRule="auto"/>
        <w:jc w:val="both"/>
        <w:rPr>
          <w:rFonts w:ascii="Times New Roman" w:eastAsia="Times New Roman" w:hAnsi="Times New Roman" w:cs="Times New Roman"/>
          <w:sz w:val="24"/>
          <w:szCs w:val="24"/>
          <w:lang w:val="uk-UA" w:eastAsia="ru-RU"/>
        </w:rPr>
      </w:pPr>
      <w:r w:rsidRPr="00D56061">
        <w:rPr>
          <w:rFonts w:ascii="Times New Roman" w:eastAsia="Times New Roman" w:hAnsi="Times New Roman" w:cs="Times New Roman"/>
          <w:sz w:val="24"/>
          <w:szCs w:val="24"/>
          <w:lang w:val="uk-UA" w:eastAsia="ru-RU"/>
        </w:rPr>
        <w:t>- поліпшення умов для культурного обслуговування.</w:t>
      </w:r>
    </w:p>
    <w:p w:rsidR="00D56061" w:rsidRDefault="00D56061" w:rsidP="00D56061">
      <w:pPr>
        <w:spacing w:after="0" w:line="240" w:lineRule="auto"/>
        <w:jc w:val="both"/>
        <w:rPr>
          <w:rFonts w:ascii="Times New Roman" w:eastAsia="Times New Roman" w:hAnsi="Times New Roman" w:cs="Times New Roman"/>
          <w:sz w:val="24"/>
          <w:szCs w:val="24"/>
          <w:lang w:val="uk-UA" w:eastAsia="ru-RU"/>
        </w:rPr>
      </w:pPr>
    </w:p>
    <w:p w:rsidR="0060205A" w:rsidRDefault="0060205A" w:rsidP="00D56061">
      <w:pPr>
        <w:spacing w:after="0" w:line="240" w:lineRule="auto"/>
        <w:jc w:val="both"/>
        <w:rPr>
          <w:rFonts w:ascii="Times New Roman" w:eastAsia="Times New Roman" w:hAnsi="Times New Roman" w:cs="Times New Roman"/>
          <w:sz w:val="24"/>
          <w:szCs w:val="24"/>
          <w:lang w:val="uk-UA" w:eastAsia="ru-RU"/>
        </w:rPr>
      </w:pPr>
    </w:p>
    <w:p w:rsidR="0060205A" w:rsidRDefault="0060205A" w:rsidP="00D56061">
      <w:pPr>
        <w:spacing w:after="0" w:line="240" w:lineRule="auto"/>
        <w:jc w:val="both"/>
        <w:rPr>
          <w:rFonts w:ascii="Times New Roman" w:eastAsia="Times New Roman" w:hAnsi="Times New Roman" w:cs="Times New Roman"/>
          <w:sz w:val="24"/>
          <w:szCs w:val="24"/>
          <w:lang w:val="uk-UA" w:eastAsia="ru-RU"/>
        </w:rPr>
      </w:pPr>
    </w:p>
    <w:p w:rsidR="0060205A" w:rsidRPr="00D56061" w:rsidRDefault="0060205A" w:rsidP="00D56061">
      <w:pPr>
        <w:spacing w:after="0" w:line="240" w:lineRule="auto"/>
        <w:jc w:val="both"/>
        <w:rPr>
          <w:rFonts w:ascii="Times New Roman" w:eastAsia="Times New Roman" w:hAnsi="Times New Roman" w:cs="Times New Roman"/>
          <w:sz w:val="24"/>
          <w:szCs w:val="24"/>
          <w:lang w:val="uk-UA" w:eastAsia="ru-RU"/>
        </w:rPr>
      </w:pPr>
    </w:p>
    <w:p w:rsidR="00D56061" w:rsidRPr="00D56061" w:rsidRDefault="00D56061" w:rsidP="00D56061">
      <w:pPr>
        <w:spacing w:after="0" w:line="240" w:lineRule="auto"/>
        <w:jc w:val="both"/>
        <w:rPr>
          <w:rFonts w:ascii="Times New Roman" w:eastAsia="Times New Roman" w:hAnsi="Times New Roman" w:cs="Times New Roman"/>
          <w:b/>
          <w:sz w:val="24"/>
          <w:szCs w:val="24"/>
          <w:lang w:val="uk-UA" w:eastAsia="x-none"/>
        </w:rPr>
      </w:pPr>
      <w:r w:rsidRPr="00D56061">
        <w:rPr>
          <w:rFonts w:ascii="Times New Roman" w:eastAsia="Times New Roman" w:hAnsi="Times New Roman" w:cs="Times New Roman"/>
          <w:b/>
          <w:sz w:val="24"/>
          <w:szCs w:val="24"/>
          <w:lang w:val="uk-UA" w:eastAsia="x-none"/>
        </w:rPr>
        <w:t>Начальник фінансового управління</w:t>
      </w:r>
      <w:r w:rsidRPr="00D56061">
        <w:rPr>
          <w:rFonts w:ascii="Times New Roman" w:eastAsia="Times New Roman" w:hAnsi="Times New Roman" w:cs="Times New Roman"/>
          <w:b/>
          <w:sz w:val="24"/>
          <w:szCs w:val="24"/>
          <w:lang w:val="uk-UA" w:eastAsia="x-none"/>
        </w:rPr>
        <w:tab/>
      </w:r>
      <w:r w:rsidRPr="00D56061">
        <w:rPr>
          <w:rFonts w:ascii="Times New Roman" w:eastAsia="Times New Roman" w:hAnsi="Times New Roman" w:cs="Times New Roman"/>
          <w:b/>
          <w:sz w:val="24"/>
          <w:szCs w:val="24"/>
          <w:lang w:val="uk-UA" w:eastAsia="x-none"/>
        </w:rPr>
        <w:tab/>
      </w:r>
      <w:r w:rsidRPr="00D56061">
        <w:rPr>
          <w:rFonts w:ascii="Times New Roman" w:eastAsia="Times New Roman" w:hAnsi="Times New Roman" w:cs="Times New Roman"/>
          <w:b/>
          <w:sz w:val="24"/>
          <w:szCs w:val="24"/>
          <w:lang w:val="uk-UA" w:eastAsia="x-none"/>
        </w:rPr>
        <w:tab/>
      </w:r>
      <w:r w:rsidRPr="00D56061">
        <w:rPr>
          <w:rFonts w:ascii="Times New Roman" w:eastAsia="Times New Roman" w:hAnsi="Times New Roman" w:cs="Times New Roman"/>
          <w:b/>
          <w:sz w:val="24"/>
          <w:szCs w:val="24"/>
          <w:lang w:val="uk-UA" w:eastAsia="x-none"/>
        </w:rPr>
        <w:tab/>
      </w:r>
      <w:r w:rsidRPr="00D56061">
        <w:rPr>
          <w:rFonts w:ascii="Times New Roman" w:eastAsia="Times New Roman" w:hAnsi="Times New Roman" w:cs="Times New Roman"/>
          <w:b/>
          <w:sz w:val="24"/>
          <w:szCs w:val="24"/>
          <w:lang w:val="uk-UA" w:eastAsia="x-none"/>
        </w:rPr>
        <w:tab/>
      </w:r>
      <w:r w:rsidRPr="00D56061">
        <w:rPr>
          <w:rFonts w:ascii="Times New Roman" w:eastAsia="Times New Roman" w:hAnsi="Times New Roman" w:cs="Times New Roman"/>
          <w:b/>
          <w:sz w:val="24"/>
          <w:szCs w:val="24"/>
          <w:lang w:val="uk-UA" w:eastAsia="x-none"/>
        </w:rPr>
        <w:tab/>
        <w:t xml:space="preserve">Василь </w:t>
      </w:r>
      <w:proofErr w:type="spellStart"/>
      <w:r w:rsidRPr="00D56061">
        <w:rPr>
          <w:rFonts w:ascii="Times New Roman" w:eastAsia="Times New Roman" w:hAnsi="Times New Roman" w:cs="Times New Roman"/>
          <w:b/>
          <w:sz w:val="24"/>
          <w:szCs w:val="24"/>
          <w:lang w:val="uk-UA" w:eastAsia="x-none"/>
        </w:rPr>
        <w:t>Дрищ</w:t>
      </w:r>
      <w:proofErr w:type="spellEnd"/>
    </w:p>
    <w:p w:rsidR="00D56061" w:rsidRPr="00D56061" w:rsidRDefault="00D56061" w:rsidP="00D56061">
      <w:pPr>
        <w:spacing w:after="0" w:line="240" w:lineRule="auto"/>
        <w:jc w:val="both"/>
        <w:rPr>
          <w:rFonts w:ascii="Times New Roman" w:eastAsia="Times New Roman" w:hAnsi="Times New Roman" w:cs="Times New Roman"/>
          <w:b/>
          <w:sz w:val="24"/>
          <w:szCs w:val="24"/>
          <w:lang w:val="uk-UA" w:eastAsia="x-none"/>
        </w:rPr>
      </w:pPr>
      <w:proofErr w:type="spellStart"/>
      <w:r w:rsidRPr="00D56061">
        <w:rPr>
          <w:rFonts w:ascii="Times New Roman" w:eastAsia="Times New Roman" w:hAnsi="Times New Roman" w:cs="Times New Roman"/>
          <w:b/>
          <w:sz w:val="24"/>
          <w:szCs w:val="24"/>
          <w:lang w:val="uk-UA" w:eastAsia="x-none"/>
        </w:rPr>
        <w:t>Шепетівської</w:t>
      </w:r>
      <w:proofErr w:type="spellEnd"/>
      <w:r w:rsidRPr="00D56061">
        <w:rPr>
          <w:rFonts w:ascii="Times New Roman" w:eastAsia="Times New Roman" w:hAnsi="Times New Roman" w:cs="Times New Roman"/>
          <w:b/>
          <w:sz w:val="24"/>
          <w:szCs w:val="24"/>
          <w:lang w:val="uk-UA" w:eastAsia="x-none"/>
        </w:rPr>
        <w:t xml:space="preserve"> міської ради                           </w:t>
      </w:r>
    </w:p>
    <w:p w:rsidR="00D56061" w:rsidRPr="00D56061" w:rsidRDefault="00D56061" w:rsidP="00D56061">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C00000"/>
          <w:sz w:val="28"/>
          <w:szCs w:val="28"/>
          <w:lang w:val="uk-UA" w:eastAsia="ru-RU"/>
        </w:rPr>
      </w:pPr>
    </w:p>
    <w:p w:rsidR="00662F74" w:rsidRPr="00D56061" w:rsidRDefault="00662F74">
      <w:pPr>
        <w:rPr>
          <w:lang w:val="uk-UA"/>
        </w:rPr>
      </w:pPr>
    </w:p>
    <w:sectPr w:rsidR="00662F74" w:rsidRPr="00D56061" w:rsidSect="00995069">
      <w:headerReference w:type="default" r:id="rId7"/>
      <w:footerReference w:type="default" r:id="rId8"/>
      <w:pgSz w:w="12242" w:h="15842"/>
      <w:pgMar w:top="-284" w:right="476" w:bottom="0" w:left="1701" w:header="720" w:footer="0"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83F" w:rsidRDefault="005B4125">
    <w:pPr>
      <w:pStyle w:val="a5"/>
      <w:jc w:val="right"/>
    </w:pPr>
    <w:r>
      <w:fldChar w:fldCharType="begin"/>
    </w:r>
    <w:r>
      <w:instrText>PAGE   \* MERGEFORMAT</w:instrText>
    </w:r>
    <w:r>
      <w:fldChar w:fldCharType="separate"/>
    </w:r>
    <w:r>
      <w:rPr>
        <w:noProof/>
      </w:rPr>
      <w:t>2</w:t>
    </w:r>
    <w:r>
      <w:fldChar w:fldCharType="end"/>
    </w:r>
  </w:p>
  <w:p w:rsidR="00AD583F" w:rsidRDefault="005B4125">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83F" w:rsidRDefault="005B4125">
    <w:pPr>
      <w:pStyle w:val="a3"/>
      <w:rPr>
        <w:lang w:val="en-US"/>
      </w:rPr>
    </w:pPr>
  </w:p>
  <w:p w:rsidR="00AD583F" w:rsidRPr="00B6502B" w:rsidRDefault="005B4125">
    <w:pPr>
      <w:pStyle w:val="a3"/>
      <w:rPr>
        <w:lang w:val="en-US"/>
      </w:rPr>
    </w:pPr>
  </w:p>
  <w:p w:rsidR="00AD583F" w:rsidRDefault="005B412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12A9A"/>
    <w:multiLevelType w:val="hybridMultilevel"/>
    <w:tmpl w:val="A8B6C09C"/>
    <w:lvl w:ilvl="0" w:tplc="DFCC2A50">
      <w:start w:val="149"/>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1">
    <w:nsid w:val="372836FD"/>
    <w:multiLevelType w:val="hybridMultilevel"/>
    <w:tmpl w:val="5A641A74"/>
    <w:lvl w:ilvl="0" w:tplc="4BC8BB20">
      <w:numFmt w:val="bullet"/>
      <w:lvlText w:val="-"/>
      <w:lvlJc w:val="left"/>
      <w:pPr>
        <w:tabs>
          <w:tab w:val="num" w:pos="1069"/>
        </w:tabs>
        <w:ind w:left="1069" w:hanging="360"/>
      </w:pPr>
      <w:rPr>
        <w:rFonts w:ascii="Times New Roman" w:eastAsia="Times New Roman" w:hAnsi="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
    <w:nsid w:val="57010F7E"/>
    <w:multiLevelType w:val="hybridMultilevel"/>
    <w:tmpl w:val="B9E29FA8"/>
    <w:lvl w:ilvl="0" w:tplc="C0AC0BEC">
      <w:start w:val="6"/>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061"/>
    <w:rsid w:val="00253270"/>
    <w:rsid w:val="005B4125"/>
    <w:rsid w:val="0060205A"/>
    <w:rsid w:val="00662F74"/>
    <w:rsid w:val="0086622C"/>
    <w:rsid w:val="00D56061"/>
    <w:rsid w:val="00FB46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56061"/>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D56061"/>
    <w:rPr>
      <w:rFonts w:ascii="Times New Roman" w:eastAsia="Times New Roman" w:hAnsi="Times New Roman" w:cs="Times New Roman"/>
      <w:sz w:val="20"/>
      <w:szCs w:val="20"/>
      <w:lang w:eastAsia="ru-RU"/>
    </w:rPr>
  </w:style>
  <w:style w:type="paragraph" w:styleId="a5">
    <w:name w:val="footer"/>
    <w:basedOn w:val="a"/>
    <w:link w:val="a6"/>
    <w:uiPriority w:val="99"/>
    <w:rsid w:val="00D56061"/>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a6">
    <w:name w:val="Нижний колонтитул Знак"/>
    <w:basedOn w:val="a0"/>
    <w:link w:val="a5"/>
    <w:uiPriority w:val="99"/>
    <w:rsid w:val="00D5606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56061"/>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D56061"/>
    <w:rPr>
      <w:rFonts w:ascii="Times New Roman" w:eastAsia="Times New Roman" w:hAnsi="Times New Roman" w:cs="Times New Roman"/>
      <w:sz w:val="20"/>
      <w:szCs w:val="20"/>
      <w:lang w:eastAsia="ru-RU"/>
    </w:rPr>
  </w:style>
  <w:style w:type="paragraph" w:styleId="a5">
    <w:name w:val="footer"/>
    <w:basedOn w:val="a"/>
    <w:link w:val="a6"/>
    <w:uiPriority w:val="99"/>
    <w:rsid w:val="00D56061"/>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a6">
    <w:name w:val="Нижний колонтитул Знак"/>
    <w:basedOn w:val="a0"/>
    <w:link w:val="a5"/>
    <w:uiPriority w:val="99"/>
    <w:rsid w:val="00D5606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C73D9-A2E2-4D6E-B764-B04401824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2207</Words>
  <Characters>12586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Balko</dc:creator>
  <cp:lastModifiedBy>Balko</cp:lastModifiedBy>
  <cp:revision>6</cp:revision>
  <cp:lastPrinted>2019-12-03T13:03:00Z</cp:lastPrinted>
  <dcterms:created xsi:type="dcterms:W3CDTF">2019-12-03T12:47:00Z</dcterms:created>
  <dcterms:modified xsi:type="dcterms:W3CDTF">2019-12-03T13:08:00Z</dcterms:modified>
</cp:coreProperties>
</file>